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8D0" w:rsidRDefault="002B3682" w:rsidP="005A2F2F">
      <w:pPr>
        <w:pStyle w:val="a6"/>
      </w:pPr>
      <w:r>
        <w:rPr>
          <w:rFonts w:hint="eastAsia"/>
        </w:rPr>
        <w:t>山东大学第八届学生“‘五·四’青年科学奖”</w:t>
      </w:r>
    </w:p>
    <w:p w:rsidR="002648D0" w:rsidRDefault="002B3682">
      <w:pPr>
        <w:ind w:firstLineChars="198" w:firstLine="713"/>
        <w:jc w:val="center"/>
        <w:rPr>
          <w:rFonts w:ascii="仿宋" w:eastAsia="仿宋" w:hAnsi="仿宋"/>
          <w:bCs/>
          <w:sz w:val="28"/>
          <w:szCs w:val="24"/>
        </w:rPr>
      </w:pPr>
      <w:r>
        <w:rPr>
          <w:rFonts w:ascii="微软雅黑" w:eastAsia="微软雅黑" w:hAnsi="微软雅黑" w:hint="eastAsia"/>
          <w:bCs/>
          <w:sz w:val="36"/>
          <w:szCs w:val="36"/>
        </w:rPr>
        <w:t>评选办法</w:t>
      </w:r>
      <w:r>
        <w:rPr>
          <w:rFonts w:ascii="仿宋" w:eastAsia="仿宋" w:hAnsi="仿宋" w:hint="eastAsia"/>
          <w:bCs/>
          <w:sz w:val="28"/>
          <w:szCs w:val="24"/>
        </w:rPr>
        <w:t xml:space="preserve"> </w:t>
      </w:r>
    </w:p>
    <w:p w:rsidR="002648D0" w:rsidRDefault="002B3682">
      <w:pPr>
        <w:spacing w:before="240" w:line="360" w:lineRule="auto"/>
        <w:ind w:firstLineChars="200" w:firstLine="562"/>
        <w:jc w:val="center"/>
        <w:rPr>
          <w:rFonts w:ascii="仿宋" w:eastAsia="仿宋" w:hAnsi="仿宋"/>
          <w:b/>
          <w:bCs/>
          <w:sz w:val="28"/>
          <w:szCs w:val="24"/>
        </w:rPr>
      </w:pPr>
      <w:r>
        <w:rPr>
          <w:rFonts w:ascii="仿宋" w:eastAsia="仿宋" w:hAnsi="仿宋" w:hint="eastAsia"/>
          <w:b/>
          <w:bCs/>
          <w:sz w:val="28"/>
          <w:szCs w:val="24"/>
        </w:rPr>
        <w:t>总</w:t>
      </w:r>
      <w:r>
        <w:rPr>
          <w:rFonts w:ascii="仿宋" w:eastAsia="仿宋" w:hAnsi="仿宋" w:hint="eastAsia"/>
          <w:b/>
          <w:bCs/>
          <w:sz w:val="28"/>
          <w:szCs w:val="24"/>
        </w:rPr>
        <w:t xml:space="preserve">  </w:t>
      </w:r>
      <w:proofErr w:type="gramStart"/>
      <w:r>
        <w:rPr>
          <w:rFonts w:ascii="仿宋" w:eastAsia="仿宋" w:hAnsi="仿宋" w:hint="eastAsia"/>
          <w:b/>
          <w:bCs/>
          <w:sz w:val="28"/>
          <w:szCs w:val="24"/>
        </w:rPr>
        <w:t>纲</w:t>
      </w:r>
      <w:proofErr w:type="gramEnd"/>
    </w:p>
    <w:p w:rsidR="002648D0" w:rsidRDefault="002B3682">
      <w:pPr>
        <w:spacing w:line="360" w:lineRule="auto"/>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b/>
          <w:bCs/>
          <w:sz w:val="28"/>
          <w:szCs w:val="24"/>
        </w:rPr>
        <w:t xml:space="preserve"> </w:t>
      </w:r>
      <w:r>
        <w:rPr>
          <w:rFonts w:ascii="仿宋" w:eastAsia="仿宋" w:hAnsi="仿宋" w:hint="eastAsia"/>
          <w:b/>
          <w:bCs/>
          <w:sz w:val="28"/>
          <w:szCs w:val="24"/>
        </w:rPr>
        <w:t>第一条</w:t>
      </w:r>
      <w:r>
        <w:rPr>
          <w:rFonts w:ascii="仿宋" w:eastAsia="仿宋" w:hAnsi="仿宋" w:hint="eastAsia"/>
          <w:sz w:val="28"/>
          <w:szCs w:val="24"/>
        </w:rPr>
        <w:t xml:space="preserve">  </w:t>
      </w:r>
      <w:r>
        <w:rPr>
          <w:rFonts w:ascii="仿宋" w:eastAsia="仿宋" w:hAnsi="仿宋" w:hint="eastAsia"/>
          <w:sz w:val="28"/>
          <w:szCs w:val="24"/>
        </w:rPr>
        <w:t>山东大学第</w:t>
      </w:r>
      <w:r>
        <w:rPr>
          <w:rFonts w:ascii="仿宋" w:eastAsia="仿宋" w:hAnsi="仿宋" w:hint="eastAsia"/>
          <w:sz w:val="28"/>
          <w:szCs w:val="24"/>
        </w:rPr>
        <w:t>八</w:t>
      </w:r>
      <w:r>
        <w:rPr>
          <w:rFonts w:ascii="仿宋" w:eastAsia="仿宋" w:hAnsi="仿宋" w:hint="eastAsia"/>
          <w:sz w:val="28"/>
          <w:szCs w:val="24"/>
        </w:rPr>
        <w:t>届学生“‘五·四’青年科学奖”评选活动是彰显山东大学学术水平和研究能力的重要平台，是继承和发扬山东大学优秀学术传统、活跃山东大学校园学术氛围、激励山大学子进行学术研究的重要途径。</w:t>
      </w:r>
    </w:p>
    <w:p w:rsidR="002648D0" w:rsidRDefault="002B3682">
      <w:pPr>
        <w:spacing w:line="360" w:lineRule="auto"/>
        <w:rPr>
          <w:rFonts w:ascii="仿宋" w:eastAsia="仿宋" w:hAnsi="仿宋"/>
          <w:sz w:val="28"/>
          <w:szCs w:val="24"/>
        </w:rPr>
      </w:pPr>
      <w:r>
        <w:rPr>
          <w:rFonts w:ascii="仿宋" w:eastAsia="仿宋" w:hAnsi="仿宋" w:hint="eastAsia"/>
          <w:b/>
          <w:bCs/>
          <w:sz w:val="28"/>
          <w:szCs w:val="24"/>
        </w:rPr>
        <w:t xml:space="preserve">    </w:t>
      </w:r>
      <w:r>
        <w:rPr>
          <w:rFonts w:ascii="仿宋" w:eastAsia="仿宋" w:hAnsi="仿宋" w:hint="eastAsia"/>
          <w:b/>
          <w:bCs/>
          <w:sz w:val="28"/>
          <w:szCs w:val="24"/>
        </w:rPr>
        <w:t>第二条</w:t>
      </w:r>
      <w:r>
        <w:rPr>
          <w:rFonts w:ascii="仿宋" w:eastAsia="仿宋" w:hAnsi="仿宋" w:hint="eastAsia"/>
          <w:sz w:val="28"/>
          <w:szCs w:val="24"/>
        </w:rPr>
        <w:t xml:space="preserve">  </w:t>
      </w:r>
      <w:r>
        <w:rPr>
          <w:rFonts w:ascii="仿宋" w:eastAsia="仿宋" w:hAnsi="仿宋" w:hint="eastAsia"/>
          <w:sz w:val="28"/>
          <w:szCs w:val="24"/>
        </w:rPr>
        <w:t>山东大学第</w:t>
      </w:r>
      <w:r>
        <w:rPr>
          <w:rFonts w:ascii="仿宋" w:eastAsia="仿宋" w:hAnsi="仿宋" w:hint="eastAsia"/>
          <w:sz w:val="28"/>
          <w:szCs w:val="24"/>
        </w:rPr>
        <w:t>八</w:t>
      </w:r>
      <w:r>
        <w:rPr>
          <w:rFonts w:ascii="仿宋" w:eastAsia="仿宋" w:hAnsi="仿宋" w:hint="eastAsia"/>
          <w:sz w:val="28"/>
          <w:szCs w:val="24"/>
        </w:rPr>
        <w:t>届学生“‘五·四’青年科学奖”评选活动是在共青团山东大学委员会和山东大学学术研究部指导下，由山东大学研究生会与山东大学学生会共同组织执行的活动。</w:t>
      </w:r>
    </w:p>
    <w:p w:rsidR="002648D0" w:rsidRDefault="002B3682">
      <w:pPr>
        <w:spacing w:line="360" w:lineRule="auto"/>
        <w:ind w:firstLineChars="200" w:firstLine="562"/>
        <w:rPr>
          <w:rFonts w:ascii="仿宋" w:eastAsia="仿宋" w:hAnsi="仿宋"/>
          <w:sz w:val="28"/>
          <w:szCs w:val="24"/>
        </w:rPr>
      </w:pPr>
      <w:r>
        <w:rPr>
          <w:rFonts w:ascii="仿宋" w:eastAsia="仿宋" w:hAnsi="仿宋" w:hint="eastAsia"/>
          <w:b/>
          <w:bCs/>
          <w:sz w:val="28"/>
          <w:szCs w:val="24"/>
        </w:rPr>
        <w:t>第三条</w:t>
      </w:r>
      <w:r>
        <w:rPr>
          <w:rFonts w:ascii="仿宋" w:eastAsia="仿宋" w:hAnsi="仿宋" w:hint="eastAsia"/>
          <w:sz w:val="28"/>
          <w:szCs w:val="24"/>
        </w:rPr>
        <w:t xml:space="preserve">  </w:t>
      </w:r>
      <w:r>
        <w:rPr>
          <w:rFonts w:ascii="仿宋" w:eastAsia="仿宋" w:hAnsi="仿宋" w:hint="eastAsia"/>
          <w:sz w:val="28"/>
          <w:szCs w:val="24"/>
        </w:rPr>
        <w:t>山东大学第</w:t>
      </w:r>
      <w:r>
        <w:rPr>
          <w:rFonts w:ascii="仿宋" w:eastAsia="仿宋" w:hAnsi="仿宋" w:hint="eastAsia"/>
          <w:sz w:val="28"/>
          <w:szCs w:val="24"/>
        </w:rPr>
        <w:t>八</w:t>
      </w:r>
      <w:r>
        <w:rPr>
          <w:rFonts w:ascii="仿宋" w:eastAsia="仿宋" w:hAnsi="仿宋" w:hint="eastAsia"/>
          <w:sz w:val="28"/>
          <w:szCs w:val="24"/>
        </w:rPr>
        <w:t>届学生“‘五·四’青年科学奖”评选活动以“公开、公平、公正、规范”为基本原则，保证评选活动的独立性，杜绝任何组织或者个人的干涉行为。</w:t>
      </w:r>
    </w:p>
    <w:p w:rsidR="002648D0" w:rsidRDefault="002B3682">
      <w:pPr>
        <w:spacing w:line="360" w:lineRule="auto"/>
        <w:ind w:firstLineChars="200" w:firstLine="562"/>
        <w:rPr>
          <w:rFonts w:ascii="仿宋" w:eastAsia="仿宋" w:hAnsi="仿宋"/>
          <w:sz w:val="28"/>
          <w:szCs w:val="24"/>
        </w:rPr>
      </w:pPr>
      <w:r>
        <w:rPr>
          <w:rFonts w:ascii="仿宋" w:eastAsia="仿宋" w:hAnsi="仿宋" w:hint="eastAsia"/>
          <w:b/>
          <w:bCs/>
          <w:sz w:val="28"/>
          <w:szCs w:val="24"/>
        </w:rPr>
        <w:t>第四条</w:t>
      </w:r>
      <w:r>
        <w:rPr>
          <w:rFonts w:ascii="仿宋" w:eastAsia="仿宋" w:hAnsi="仿宋" w:hint="eastAsia"/>
          <w:sz w:val="28"/>
          <w:szCs w:val="24"/>
        </w:rPr>
        <w:t xml:space="preserve">  </w:t>
      </w:r>
      <w:r>
        <w:rPr>
          <w:rFonts w:ascii="仿宋" w:eastAsia="仿宋" w:hAnsi="仿宋" w:hint="eastAsia"/>
          <w:sz w:val="28"/>
          <w:szCs w:val="24"/>
        </w:rPr>
        <w:t>本办法适用于山东大学第</w:t>
      </w:r>
      <w:r>
        <w:rPr>
          <w:rFonts w:ascii="仿宋" w:eastAsia="仿宋" w:hAnsi="仿宋" w:hint="eastAsia"/>
          <w:sz w:val="28"/>
          <w:szCs w:val="24"/>
        </w:rPr>
        <w:t>八</w:t>
      </w:r>
      <w:r>
        <w:rPr>
          <w:rFonts w:ascii="仿宋" w:eastAsia="仿宋" w:hAnsi="仿宋" w:hint="eastAsia"/>
          <w:sz w:val="28"/>
          <w:szCs w:val="24"/>
        </w:rPr>
        <w:t>届学生“‘五·四’青年科学奖”评选活动，评选活动相关程序参照本办法执行。</w:t>
      </w:r>
    </w:p>
    <w:p w:rsidR="002648D0" w:rsidRDefault="002B3682">
      <w:pPr>
        <w:spacing w:line="360" w:lineRule="auto"/>
        <w:ind w:firstLineChars="200" w:firstLine="562"/>
        <w:jc w:val="center"/>
        <w:rPr>
          <w:rFonts w:ascii="仿宋" w:eastAsia="仿宋" w:hAnsi="仿宋"/>
          <w:b/>
          <w:bCs/>
          <w:sz w:val="28"/>
          <w:szCs w:val="24"/>
        </w:rPr>
      </w:pPr>
      <w:r>
        <w:rPr>
          <w:rFonts w:ascii="仿宋" w:eastAsia="仿宋" w:hAnsi="仿宋" w:hint="eastAsia"/>
          <w:b/>
          <w:bCs/>
          <w:sz w:val="28"/>
          <w:szCs w:val="24"/>
        </w:rPr>
        <w:t>第一章</w:t>
      </w:r>
      <w:r>
        <w:rPr>
          <w:rFonts w:ascii="仿宋" w:eastAsia="仿宋" w:hAnsi="仿宋" w:hint="eastAsia"/>
          <w:b/>
          <w:bCs/>
          <w:sz w:val="28"/>
          <w:szCs w:val="24"/>
        </w:rPr>
        <w:t xml:space="preserve"> </w:t>
      </w:r>
      <w:r>
        <w:rPr>
          <w:rFonts w:ascii="仿宋" w:eastAsia="仿宋" w:hAnsi="仿宋" w:hint="eastAsia"/>
          <w:b/>
          <w:bCs/>
          <w:sz w:val="28"/>
          <w:szCs w:val="24"/>
        </w:rPr>
        <w:t>评选活动的奖项设置</w:t>
      </w:r>
    </w:p>
    <w:p w:rsidR="002648D0" w:rsidRDefault="002B3682">
      <w:pPr>
        <w:spacing w:line="360" w:lineRule="auto"/>
        <w:ind w:firstLineChars="200" w:firstLine="562"/>
        <w:rPr>
          <w:rFonts w:ascii="仿宋" w:eastAsia="仿宋" w:hAnsi="仿宋"/>
          <w:sz w:val="28"/>
          <w:szCs w:val="24"/>
        </w:rPr>
      </w:pPr>
      <w:r>
        <w:rPr>
          <w:rFonts w:ascii="仿宋" w:eastAsia="仿宋" w:hAnsi="仿宋" w:hint="eastAsia"/>
          <w:b/>
          <w:bCs/>
          <w:sz w:val="28"/>
          <w:szCs w:val="24"/>
        </w:rPr>
        <w:t>第五条</w:t>
      </w:r>
      <w:r>
        <w:rPr>
          <w:rFonts w:ascii="仿宋" w:eastAsia="仿宋" w:hAnsi="仿宋" w:hint="eastAsia"/>
          <w:sz w:val="28"/>
          <w:szCs w:val="24"/>
        </w:rPr>
        <w:t xml:space="preserve">  </w:t>
      </w:r>
      <w:r>
        <w:rPr>
          <w:rFonts w:ascii="仿宋" w:eastAsia="仿宋" w:hAnsi="仿宋" w:hint="eastAsia"/>
          <w:sz w:val="28"/>
          <w:szCs w:val="24"/>
        </w:rPr>
        <w:t>山东大学</w:t>
      </w:r>
      <w:r>
        <w:rPr>
          <w:rFonts w:ascii="仿宋" w:eastAsia="仿宋" w:hAnsi="仿宋" w:hint="eastAsia"/>
          <w:sz w:val="28"/>
          <w:szCs w:val="24"/>
        </w:rPr>
        <w:t>第八届</w:t>
      </w:r>
      <w:r>
        <w:rPr>
          <w:rFonts w:ascii="仿宋" w:eastAsia="仿宋" w:hAnsi="仿宋" w:hint="eastAsia"/>
          <w:sz w:val="28"/>
          <w:szCs w:val="24"/>
        </w:rPr>
        <w:t>学生“‘五·四’青年科学奖”评选活动分为学院组织申报、学校初评和学校终评三个评选环节。</w:t>
      </w:r>
    </w:p>
    <w:p w:rsidR="002648D0" w:rsidRDefault="002B3682">
      <w:pPr>
        <w:spacing w:line="360" w:lineRule="auto"/>
        <w:ind w:firstLineChars="175" w:firstLine="492"/>
        <w:rPr>
          <w:rFonts w:ascii="仿宋" w:eastAsia="仿宋" w:hAnsi="仿宋"/>
          <w:color w:val="FF0000"/>
          <w:sz w:val="28"/>
          <w:szCs w:val="24"/>
          <w:highlight w:val="yellow"/>
        </w:rPr>
      </w:pPr>
      <w:r>
        <w:rPr>
          <w:rFonts w:ascii="仿宋" w:eastAsia="仿宋" w:hAnsi="仿宋" w:hint="eastAsia"/>
          <w:b/>
          <w:bCs/>
          <w:sz w:val="28"/>
          <w:szCs w:val="24"/>
        </w:rPr>
        <w:t>第六条</w:t>
      </w:r>
      <w:r>
        <w:rPr>
          <w:rFonts w:ascii="仿宋" w:eastAsia="仿宋" w:hAnsi="仿宋" w:hint="eastAsia"/>
          <w:sz w:val="28"/>
          <w:szCs w:val="24"/>
        </w:rPr>
        <w:t xml:space="preserve">  </w:t>
      </w:r>
      <w:r>
        <w:rPr>
          <w:rFonts w:ascii="仿宋" w:eastAsia="仿宋" w:hAnsi="仿宋" w:hint="eastAsia"/>
          <w:sz w:val="28"/>
          <w:szCs w:val="24"/>
        </w:rPr>
        <w:t>山东大学</w:t>
      </w:r>
      <w:r>
        <w:rPr>
          <w:rFonts w:ascii="仿宋" w:eastAsia="仿宋" w:hAnsi="仿宋" w:hint="eastAsia"/>
          <w:sz w:val="28"/>
          <w:szCs w:val="24"/>
        </w:rPr>
        <w:t>第八届</w:t>
      </w:r>
      <w:r>
        <w:rPr>
          <w:rFonts w:ascii="仿宋" w:eastAsia="仿宋" w:hAnsi="仿宋" w:hint="eastAsia"/>
          <w:sz w:val="28"/>
          <w:szCs w:val="24"/>
        </w:rPr>
        <w:t>学生“‘五·四’青年科学奖”设人文社科、理科、工科、医学四大类别；博士生、硕士生、本科生三个</w:t>
      </w:r>
      <w:r>
        <w:rPr>
          <w:rFonts w:ascii="仿宋" w:eastAsia="仿宋" w:hAnsi="仿宋" w:hint="eastAsia"/>
          <w:sz w:val="28"/>
          <w:szCs w:val="24"/>
        </w:rPr>
        <w:t>组别。</w:t>
      </w:r>
      <w:r>
        <w:rPr>
          <w:rFonts w:ascii="仿宋" w:eastAsia="仿宋" w:hAnsi="仿宋"/>
          <w:color w:val="FF0000"/>
          <w:sz w:val="28"/>
          <w:szCs w:val="24"/>
        </w:rPr>
        <w:t xml:space="preserve"> </w:t>
      </w:r>
    </w:p>
    <w:p w:rsidR="002648D0" w:rsidRDefault="002B3682">
      <w:pPr>
        <w:spacing w:line="360" w:lineRule="auto"/>
        <w:ind w:firstLineChars="175" w:firstLine="492"/>
        <w:rPr>
          <w:rFonts w:ascii="仿宋" w:eastAsia="仿宋" w:hAnsi="仿宋"/>
          <w:sz w:val="28"/>
          <w:szCs w:val="24"/>
        </w:rPr>
      </w:pPr>
      <w:r>
        <w:rPr>
          <w:rFonts w:ascii="仿宋" w:eastAsia="仿宋" w:hAnsi="仿宋" w:hint="eastAsia"/>
          <w:b/>
          <w:bCs/>
          <w:sz w:val="28"/>
          <w:szCs w:val="24"/>
        </w:rPr>
        <w:t>第七条</w:t>
      </w:r>
      <w:r>
        <w:rPr>
          <w:rFonts w:ascii="仿宋" w:eastAsia="仿宋" w:hAnsi="仿宋" w:hint="eastAsia"/>
          <w:sz w:val="28"/>
          <w:szCs w:val="24"/>
        </w:rPr>
        <w:t xml:space="preserve">  </w:t>
      </w:r>
      <w:r>
        <w:rPr>
          <w:rFonts w:ascii="仿宋" w:eastAsia="仿宋" w:hAnsi="仿宋" w:hint="eastAsia"/>
          <w:sz w:val="28"/>
          <w:szCs w:val="24"/>
        </w:rPr>
        <w:t>为保证评选的广泛性和权威性，“山东大学五四青年科</w:t>
      </w:r>
      <w:r>
        <w:rPr>
          <w:rFonts w:ascii="仿宋" w:eastAsia="仿宋" w:hAnsi="仿宋" w:hint="eastAsia"/>
          <w:sz w:val="28"/>
          <w:szCs w:val="24"/>
        </w:rPr>
        <w:lastRenderedPageBreak/>
        <w:t>学奖”在每一类别的各个组别上设定比例，博士生、硕士生、本科生的奖项比例为</w:t>
      </w:r>
      <w:r>
        <w:rPr>
          <w:rFonts w:ascii="仿宋" w:eastAsia="仿宋" w:hAnsi="仿宋" w:hint="eastAsia"/>
          <w:sz w:val="28"/>
          <w:szCs w:val="24"/>
        </w:rPr>
        <w:t>3:2:1</w:t>
      </w:r>
      <w:r>
        <w:rPr>
          <w:rFonts w:ascii="仿宋" w:eastAsia="仿宋" w:hAnsi="仿宋" w:hint="eastAsia"/>
          <w:sz w:val="28"/>
          <w:szCs w:val="24"/>
        </w:rPr>
        <w:t>。文、理、工、医每一类别获奖者不超过</w:t>
      </w:r>
      <w:r w:rsidR="005A2F2F">
        <w:rPr>
          <w:rFonts w:ascii="仿宋" w:eastAsia="仿宋" w:hAnsi="仿宋" w:hint="eastAsia"/>
          <w:sz w:val="28"/>
          <w:szCs w:val="24"/>
        </w:rPr>
        <w:t>8</w:t>
      </w:r>
      <w:bookmarkStart w:id="0" w:name="_GoBack"/>
      <w:bookmarkEnd w:id="0"/>
      <w:r>
        <w:rPr>
          <w:rFonts w:ascii="仿宋" w:eastAsia="仿宋" w:hAnsi="仿宋" w:hint="eastAsia"/>
          <w:sz w:val="28"/>
          <w:szCs w:val="24"/>
        </w:rPr>
        <w:t>名，总体获奖人数不超过</w:t>
      </w:r>
      <w:r>
        <w:rPr>
          <w:rFonts w:ascii="仿宋" w:eastAsia="仿宋" w:hAnsi="仿宋" w:hint="eastAsia"/>
          <w:sz w:val="28"/>
          <w:szCs w:val="24"/>
        </w:rPr>
        <w:t>32</w:t>
      </w:r>
      <w:r>
        <w:rPr>
          <w:rFonts w:ascii="仿宋" w:eastAsia="仿宋" w:hAnsi="仿宋" w:hint="eastAsia"/>
          <w:sz w:val="28"/>
          <w:szCs w:val="24"/>
        </w:rPr>
        <w:t>人。</w:t>
      </w:r>
    </w:p>
    <w:p w:rsidR="002648D0" w:rsidRDefault="002B3682">
      <w:pPr>
        <w:spacing w:line="360" w:lineRule="auto"/>
        <w:ind w:firstLineChars="200" w:firstLine="562"/>
        <w:rPr>
          <w:rFonts w:ascii="仿宋" w:eastAsia="仿宋" w:hAnsi="仿宋"/>
          <w:sz w:val="28"/>
          <w:szCs w:val="24"/>
        </w:rPr>
      </w:pPr>
      <w:r>
        <w:rPr>
          <w:rFonts w:ascii="仿宋" w:eastAsia="仿宋" w:hAnsi="仿宋" w:hint="eastAsia"/>
          <w:b/>
          <w:bCs/>
          <w:sz w:val="28"/>
          <w:szCs w:val="24"/>
        </w:rPr>
        <w:t>第八条</w:t>
      </w:r>
      <w:r>
        <w:rPr>
          <w:rFonts w:ascii="仿宋" w:eastAsia="仿宋" w:hAnsi="仿宋" w:hint="eastAsia"/>
          <w:sz w:val="28"/>
          <w:szCs w:val="24"/>
        </w:rPr>
        <w:t xml:space="preserve">  </w:t>
      </w:r>
      <w:r>
        <w:rPr>
          <w:rFonts w:ascii="仿宋" w:eastAsia="仿宋" w:hAnsi="仿宋" w:hint="eastAsia"/>
          <w:sz w:val="28"/>
          <w:szCs w:val="24"/>
        </w:rPr>
        <w:t>“山东大学五四青年科学奖”获得者将获得“山东大学</w:t>
      </w:r>
      <w:r>
        <w:rPr>
          <w:rFonts w:ascii="仿宋" w:eastAsia="仿宋" w:hAnsi="仿宋" w:hint="eastAsia"/>
          <w:sz w:val="28"/>
          <w:szCs w:val="24"/>
        </w:rPr>
        <w:t>第八届</w:t>
      </w:r>
      <w:r>
        <w:rPr>
          <w:rFonts w:ascii="仿宋" w:eastAsia="仿宋" w:hAnsi="仿宋" w:hint="eastAsia"/>
          <w:sz w:val="28"/>
          <w:szCs w:val="24"/>
        </w:rPr>
        <w:t>学生‘五·四’青年科学奖”证书。</w:t>
      </w:r>
    </w:p>
    <w:p w:rsidR="002648D0" w:rsidRDefault="002B3682">
      <w:pPr>
        <w:spacing w:line="360" w:lineRule="auto"/>
        <w:ind w:firstLineChars="200" w:firstLine="562"/>
        <w:jc w:val="center"/>
        <w:rPr>
          <w:rFonts w:ascii="仿宋" w:eastAsia="仿宋" w:hAnsi="仿宋"/>
          <w:b/>
          <w:bCs/>
          <w:sz w:val="28"/>
          <w:szCs w:val="24"/>
        </w:rPr>
      </w:pPr>
      <w:r>
        <w:rPr>
          <w:rFonts w:ascii="仿宋" w:eastAsia="仿宋" w:hAnsi="仿宋" w:hint="eastAsia"/>
          <w:b/>
          <w:bCs/>
          <w:sz w:val="28"/>
          <w:szCs w:val="24"/>
        </w:rPr>
        <w:t>第二章</w:t>
      </w:r>
      <w:r>
        <w:rPr>
          <w:rFonts w:ascii="仿宋" w:eastAsia="仿宋" w:hAnsi="仿宋" w:hint="eastAsia"/>
          <w:b/>
          <w:bCs/>
          <w:sz w:val="28"/>
          <w:szCs w:val="24"/>
        </w:rPr>
        <w:t xml:space="preserve"> </w:t>
      </w:r>
      <w:r>
        <w:rPr>
          <w:rFonts w:ascii="仿宋" w:eastAsia="仿宋" w:hAnsi="仿宋" w:hint="eastAsia"/>
          <w:b/>
          <w:bCs/>
          <w:sz w:val="28"/>
          <w:szCs w:val="24"/>
        </w:rPr>
        <w:t>评选活动的参评对象</w:t>
      </w:r>
    </w:p>
    <w:p w:rsidR="002648D0" w:rsidRDefault="002B3682">
      <w:pPr>
        <w:spacing w:line="360" w:lineRule="auto"/>
        <w:ind w:firstLineChars="200" w:firstLine="562"/>
        <w:rPr>
          <w:rFonts w:ascii="仿宋" w:eastAsia="仿宋" w:hAnsi="仿宋"/>
          <w:sz w:val="28"/>
          <w:szCs w:val="24"/>
        </w:rPr>
      </w:pPr>
      <w:r>
        <w:rPr>
          <w:rFonts w:ascii="仿宋" w:eastAsia="仿宋" w:hAnsi="仿宋" w:hint="eastAsia"/>
          <w:b/>
          <w:bCs/>
          <w:sz w:val="28"/>
          <w:szCs w:val="24"/>
        </w:rPr>
        <w:t>第九条</w:t>
      </w:r>
      <w:r>
        <w:rPr>
          <w:rFonts w:ascii="仿宋" w:eastAsia="仿宋" w:hAnsi="仿宋" w:hint="eastAsia"/>
          <w:sz w:val="28"/>
          <w:szCs w:val="24"/>
        </w:rPr>
        <w:t xml:space="preserve">  </w:t>
      </w:r>
      <w:r>
        <w:rPr>
          <w:rFonts w:ascii="仿宋" w:eastAsia="仿宋" w:hAnsi="仿宋" w:hint="eastAsia"/>
          <w:sz w:val="28"/>
          <w:szCs w:val="24"/>
        </w:rPr>
        <w:t>山东大学</w:t>
      </w:r>
      <w:r>
        <w:rPr>
          <w:rFonts w:ascii="仿宋" w:eastAsia="仿宋" w:hAnsi="仿宋" w:hint="eastAsia"/>
          <w:sz w:val="28"/>
          <w:szCs w:val="24"/>
        </w:rPr>
        <w:t>第八届</w:t>
      </w:r>
      <w:r>
        <w:rPr>
          <w:rFonts w:ascii="仿宋" w:eastAsia="仿宋" w:hAnsi="仿宋" w:hint="eastAsia"/>
          <w:sz w:val="28"/>
          <w:szCs w:val="24"/>
        </w:rPr>
        <w:t>学生“‘五·四’青年科学奖”评选活动的参评者，必须是山东大学在读本科生、硕士生或者博士生，并凭借本科、硕士或者博士阶段的研究成果和发表作品参加山东大学</w:t>
      </w:r>
      <w:r>
        <w:rPr>
          <w:rFonts w:ascii="仿宋" w:eastAsia="仿宋" w:hAnsi="仿宋" w:hint="eastAsia"/>
          <w:sz w:val="28"/>
          <w:szCs w:val="24"/>
        </w:rPr>
        <w:t>第八届</w:t>
      </w:r>
      <w:r>
        <w:rPr>
          <w:rFonts w:ascii="仿宋" w:eastAsia="仿宋" w:hAnsi="仿宋" w:hint="eastAsia"/>
          <w:sz w:val="28"/>
          <w:szCs w:val="24"/>
        </w:rPr>
        <w:t>学生“‘五·四’青年科学奖”评选活动。</w:t>
      </w:r>
    </w:p>
    <w:p w:rsidR="002648D0" w:rsidRDefault="002B3682">
      <w:pPr>
        <w:spacing w:line="360" w:lineRule="auto"/>
        <w:ind w:firstLineChars="200" w:firstLine="562"/>
        <w:rPr>
          <w:rFonts w:ascii="仿宋" w:eastAsia="仿宋" w:hAnsi="仿宋"/>
          <w:sz w:val="28"/>
          <w:szCs w:val="24"/>
        </w:rPr>
      </w:pPr>
      <w:r>
        <w:rPr>
          <w:rFonts w:ascii="仿宋" w:eastAsia="仿宋" w:hAnsi="仿宋" w:hint="eastAsia"/>
          <w:b/>
          <w:bCs/>
          <w:sz w:val="28"/>
          <w:szCs w:val="24"/>
        </w:rPr>
        <w:t>第十条</w:t>
      </w:r>
      <w:r>
        <w:rPr>
          <w:rFonts w:ascii="仿宋" w:eastAsia="仿宋" w:hAnsi="仿宋" w:hint="eastAsia"/>
          <w:sz w:val="28"/>
          <w:szCs w:val="24"/>
        </w:rPr>
        <w:t xml:space="preserve">  </w:t>
      </w:r>
      <w:r>
        <w:rPr>
          <w:rFonts w:ascii="仿宋" w:eastAsia="仿宋" w:hAnsi="仿宋" w:hint="eastAsia"/>
          <w:sz w:val="28"/>
          <w:szCs w:val="24"/>
        </w:rPr>
        <w:t>山东大学</w:t>
      </w:r>
      <w:r>
        <w:rPr>
          <w:rFonts w:ascii="仿宋" w:eastAsia="仿宋" w:hAnsi="仿宋" w:hint="eastAsia"/>
          <w:sz w:val="28"/>
          <w:szCs w:val="24"/>
        </w:rPr>
        <w:t>第八届</w:t>
      </w:r>
      <w:r>
        <w:rPr>
          <w:rFonts w:ascii="仿宋" w:eastAsia="仿宋" w:hAnsi="仿宋" w:hint="eastAsia"/>
          <w:sz w:val="28"/>
          <w:szCs w:val="24"/>
        </w:rPr>
        <w:t>学生“‘五·四’青年科学奖”评选活动的参评者参照本办法的各项规定，服从山东大学</w:t>
      </w:r>
      <w:r>
        <w:rPr>
          <w:rFonts w:ascii="仿宋" w:eastAsia="仿宋" w:hAnsi="仿宋" w:hint="eastAsia"/>
          <w:sz w:val="28"/>
          <w:szCs w:val="24"/>
        </w:rPr>
        <w:t>第八届</w:t>
      </w:r>
      <w:r>
        <w:rPr>
          <w:rFonts w:ascii="仿宋" w:eastAsia="仿宋" w:hAnsi="仿宋" w:hint="eastAsia"/>
          <w:sz w:val="28"/>
          <w:szCs w:val="24"/>
        </w:rPr>
        <w:t>学生“‘五·四’青年科学奖”评选活动组织委员会的各项安排。</w:t>
      </w:r>
    </w:p>
    <w:p w:rsidR="002648D0" w:rsidRDefault="002B3682">
      <w:pPr>
        <w:spacing w:line="360" w:lineRule="auto"/>
        <w:ind w:firstLine="570"/>
        <w:jc w:val="center"/>
        <w:rPr>
          <w:rFonts w:ascii="仿宋" w:eastAsia="仿宋" w:hAnsi="仿宋"/>
          <w:b/>
          <w:sz w:val="28"/>
          <w:szCs w:val="24"/>
        </w:rPr>
      </w:pPr>
      <w:r>
        <w:rPr>
          <w:rFonts w:ascii="仿宋" w:eastAsia="仿宋" w:hAnsi="仿宋" w:hint="eastAsia"/>
          <w:b/>
          <w:bCs/>
          <w:sz w:val="28"/>
          <w:szCs w:val="24"/>
        </w:rPr>
        <w:t>第三章</w:t>
      </w:r>
      <w:r>
        <w:rPr>
          <w:rFonts w:ascii="仿宋" w:eastAsia="仿宋" w:hAnsi="仿宋" w:hint="eastAsia"/>
          <w:b/>
          <w:sz w:val="28"/>
          <w:szCs w:val="24"/>
        </w:rPr>
        <w:t xml:space="preserve">  </w:t>
      </w:r>
      <w:r>
        <w:rPr>
          <w:rFonts w:ascii="仿宋" w:eastAsia="仿宋" w:hAnsi="仿宋" w:hint="eastAsia"/>
          <w:b/>
          <w:sz w:val="28"/>
          <w:szCs w:val="24"/>
        </w:rPr>
        <w:t>评审委员会</w:t>
      </w:r>
    </w:p>
    <w:p w:rsidR="002648D0" w:rsidRDefault="002B3682">
      <w:pPr>
        <w:spacing w:line="360" w:lineRule="auto"/>
        <w:ind w:firstLine="570"/>
        <w:rPr>
          <w:rFonts w:ascii="仿宋" w:eastAsia="仿宋" w:hAnsi="仿宋"/>
          <w:sz w:val="28"/>
          <w:szCs w:val="24"/>
        </w:rPr>
      </w:pPr>
      <w:r>
        <w:rPr>
          <w:rFonts w:ascii="仿宋" w:eastAsia="仿宋" w:hAnsi="仿宋" w:hint="eastAsia"/>
          <w:b/>
          <w:sz w:val="28"/>
          <w:szCs w:val="24"/>
        </w:rPr>
        <w:t>第十一条</w:t>
      </w:r>
      <w:r>
        <w:rPr>
          <w:rFonts w:ascii="仿宋" w:eastAsia="仿宋" w:hAnsi="仿宋" w:hint="eastAsia"/>
          <w:sz w:val="28"/>
          <w:szCs w:val="24"/>
        </w:rPr>
        <w:t xml:space="preserve">  </w:t>
      </w:r>
      <w:r>
        <w:rPr>
          <w:rFonts w:ascii="仿宋" w:eastAsia="仿宋" w:hAnsi="仿宋" w:hint="eastAsia"/>
          <w:sz w:val="28"/>
          <w:szCs w:val="24"/>
        </w:rPr>
        <w:t>山东大学</w:t>
      </w:r>
      <w:r>
        <w:rPr>
          <w:rFonts w:ascii="仿宋" w:eastAsia="仿宋" w:hAnsi="仿宋" w:hint="eastAsia"/>
          <w:sz w:val="28"/>
          <w:szCs w:val="24"/>
        </w:rPr>
        <w:t>第八届</w:t>
      </w:r>
      <w:r>
        <w:rPr>
          <w:rFonts w:ascii="仿宋" w:eastAsia="仿宋" w:hAnsi="仿宋" w:hint="eastAsia"/>
          <w:sz w:val="28"/>
          <w:szCs w:val="24"/>
        </w:rPr>
        <w:t>学生“‘五·四’青年科学奖”评审委员会参须满足以下原则：</w:t>
      </w:r>
    </w:p>
    <w:p w:rsidR="002648D0" w:rsidRDefault="002B3682">
      <w:pPr>
        <w:spacing w:line="360" w:lineRule="auto"/>
        <w:rPr>
          <w:rFonts w:ascii="仿宋" w:eastAsia="仿宋" w:hAnsi="仿宋"/>
          <w:color w:val="FF0000"/>
          <w:sz w:val="28"/>
          <w:szCs w:val="24"/>
        </w:rPr>
      </w:pPr>
      <w:r>
        <w:rPr>
          <w:rFonts w:ascii="仿宋" w:eastAsia="仿宋" w:hAnsi="仿宋" w:hint="eastAsia"/>
          <w:sz w:val="28"/>
          <w:szCs w:val="24"/>
        </w:rPr>
        <w:t xml:space="preserve">   </w:t>
      </w:r>
      <w:r>
        <w:rPr>
          <w:rFonts w:ascii="仿宋" w:eastAsia="仿宋" w:hAnsi="仿宋" w:hint="eastAsia"/>
          <w:sz w:val="28"/>
          <w:szCs w:val="24"/>
        </w:rPr>
        <w:t>（一）专家原</w:t>
      </w:r>
      <w:r>
        <w:rPr>
          <w:rFonts w:ascii="仿宋" w:eastAsia="仿宋" w:hAnsi="仿宋" w:hint="eastAsia"/>
          <w:sz w:val="28"/>
          <w:szCs w:val="24"/>
        </w:rPr>
        <w:t>则：终评委员会由共青团山东大学委员会与山东大学学术研究部共同邀请校内外专家学者组成，邀请对象须为“五四青年科学奖”候选人相关专业领域的专家学者。</w:t>
      </w:r>
    </w:p>
    <w:p w:rsidR="002648D0" w:rsidRDefault="002B3682">
      <w:pPr>
        <w:spacing w:line="360" w:lineRule="auto"/>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（二）回避原则：“五四青年科学奖”候选人的导师或者导师组成员不能成为终评委员会成员。</w:t>
      </w:r>
    </w:p>
    <w:p w:rsidR="002648D0" w:rsidRDefault="002B3682">
      <w:pPr>
        <w:spacing w:line="360" w:lineRule="auto"/>
        <w:rPr>
          <w:rFonts w:ascii="仿宋" w:eastAsia="仿宋" w:hAnsi="仿宋"/>
          <w:b/>
          <w:bCs/>
          <w:sz w:val="28"/>
          <w:szCs w:val="24"/>
        </w:rPr>
      </w:pPr>
      <w:r>
        <w:rPr>
          <w:rFonts w:ascii="仿宋" w:eastAsia="仿宋" w:hAnsi="仿宋" w:hint="eastAsia"/>
          <w:sz w:val="28"/>
          <w:szCs w:val="24"/>
        </w:rPr>
        <w:t xml:space="preserve">   </w:t>
      </w:r>
      <w:r>
        <w:rPr>
          <w:rFonts w:ascii="仿宋" w:eastAsia="仿宋" w:hAnsi="仿宋" w:hint="eastAsia"/>
          <w:sz w:val="28"/>
          <w:szCs w:val="24"/>
        </w:rPr>
        <w:t>（三）公开原则：终评委员会成员接受校内监督。</w:t>
      </w:r>
    </w:p>
    <w:p w:rsidR="002648D0" w:rsidRDefault="002B3682">
      <w:pPr>
        <w:spacing w:line="360" w:lineRule="auto"/>
        <w:ind w:firstLineChars="200" w:firstLine="562"/>
        <w:jc w:val="center"/>
        <w:rPr>
          <w:rFonts w:ascii="仿宋" w:eastAsia="仿宋" w:hAnsi="仿宋"/>
          <w:b/>
          <w:bCs/>
          <w:sz w:val="28"/>
          <w:szCs w:val="24"/>
        </w:rPr>
      </w:pPr>
      <w:r>
        <w:rPr>
          <w:rFonts w:ascii="仿宋" w:eastAsia="仿宋" w:hAnsi="仿宋" w:hint="eastAsia"/>
          <w:b/>
          <w:bCs/>
          <w:sz w:val="28"/>
          <w:szCs w:val="24"/>
        </w:rPr>
        <w:lastRenderedPageBreak/>
        <w:t>第四章</w:t>
      </w:r>
      <w:r>
        <w:rPr>
          <w:rFonts w:ascii="仿宋" w:eastAsia="仿宋" w:hAnsi="仿宋" w:hint="eastAsia"/>
          <w:b/>
          <w:bCs/>
          <w:sz w:val="28"/>
          <w:szCs w:val="24"/>
        </w:rPr>
        <w:t xml:space="preserve">  </w:t>
      </w:r>
      <w:r>
        <w:rPr>
          <w:rFonts w:ascii="仿宋" w:eastAsia="仿宋" w:hAnsi="仿宋" w:hint="eastAsia"/>
          <w:b/>
          <w:bCs/>
          <w:sz w:val="28"/>
          <w:szCs w:val="24"/>
        </w:rPr>
        <w:t>评选活动的组织流程</w:t>
      </w:r>
    </w:p>
    <w:p w:rsidR="002648D0" w:rsidRDefault="002B3682">
      <w:pPr>
        <w:spacing w:line="360" w:lineRule="auto"/>
        <w:rPr>
          <w:rFonts w:ascii="仿宋" w:eastAsia="仿宋" w:hAnsi="仿宋"/>
          <w:b/>
          <w:bCs/>
          <w:sz w:val="28"/>
          <w:szCs w:val="24"/>
        </w:rPr>
      </w:pPr>
      <w:r>
        <w:rPr>
          <w:rFonts w:ascii="仿宋" w:eastAsia="仿宋" w:hAnsi="仿宋" w:hint="eastAsia"/>
          <w:b/>
          <w:bCs/>
          <w:sz w:val="28"/>
          <w:szCs w:val="24"/>
        </w:rPr>
        <w:t xml:space="preserve">    </w:t>
      </w:r>
      <w:r>
        <w:rPr>
          <w:rFonts w:ascii="仿宋" w:eastAsia="仿宋" w:hAnsi="仿宋" w:hint="eastAsia"/>
          <w:b/>
          <w:bCs/>
          <w:sz w:val="28"/>
          <w:szCs w:val="24"/>
        </w:rPr>
        <w:t>第十二条</w:t>
      </w:r>
      <w:r>
        <w:rPr>
          <w:rFonts w:ascii="仿宋" w:eastAsia="仿宋" w:hAnsi="仿宋" w:hint="eastAsia"/>
          <w:b/>
          <w:bCs/>
          <w:sz w:val="28"/>
          <w:szCs w:val="24"/>
        </w:rPr>
        <w:t xml:space="preserve">  </w:t>
      </w:r>
      <w:r>
        <w:rPr>
          <w:rFonts w:ascii="仿宋" w:eastAsia="仿宋" w:hAnsi="仿宋" w:hint="eastAsia"/>
          <w:b/>
          <w:bCs/>
          <w:sz w:val="28"/>
          <w:szCs w:val="24"/>
        </w:rPr>
        <w:t>学院组织报名</w:t>
      </w:r>
    </w:p>
    <w:p w:rsidR="002648D0" w:rsidRDefault="002B3682">
      <w:pPr>
        <w:spacing w:line="360" w:lineRule="auto"/>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山东大学</w:t>
      </w:r>
      <w:r>
        <w:rPr>
          <w:rFonts w:ascii="仿宋" w:eastAsia="仿宋" w:hAnsi="仿宋" w:hint="eastAsia"/>
          <w:sz w:val="28"/>
          <w:szCs w:val="24"/>
        </w:rPr>
        <w:t>第八届</w:t>
      </w:r>
      <w:r>
        <w:rPr>
          <w:rFonts w:ascii="仿宋" w:eastAsia="仿宋" w:hAnsi="仿宋" w:hint="eastAsia"/>
          <w:sz w:val="28"/>
          <w:szCs w:val="24"/>
        </w:rPr>
        <w:t>学生“‘五·四’青年科学奖”评选活动报名采取学院推荐的方式，各培养单位团委结合实际情况，确定</w:t>
      </w:r>
      <w:r>
        <w:rPr>
          <w:rFonts w:ascii="仿宋" w:eastAsia="仿宋" w:hAnsi="仿宋" w:hint="eastAsia"/>
          <w:sz w:val="28"/>
          <w:szCs w:val="24"/>
        </w:rPr>
        <w:t>1-2</w:t>
      </w:r>
      <w:r>
        <w:rPr>
          <w:rFonts w:ascii="仿宋" w:eastAsia="仿宋" w:hAnsi="仿宋" w:hint="eastAsia"/>
          <w:sz w:val="28"/>
          <w:szCs w:val="24"/>
        </w:rPr>
        <w:t>名候选人选，将相关材料</w:t>
      </w:r>
      <w:proofErr w:type="gramStart"/>
      <w:r>
        <w:rPr>
          <w:rFonts w:ascii="仿宋" w:eastAsia="仿宋" w:hAnsi="仿宋" w:hint="eastAsia"/>
          <w:sz w:val="28"/>
          <w:szCs w:val="24"/>
        </w:rPr>
        <w:t>报送至校团委</w:t>
      </w:r>
      <w:proofErr w:type="gramEnd"/>
      <w:r>
        <w:rPr>
          <w:rFonts w:ascii="仿宋" w:eastAsia="仿宋" w:hAnsi="仿宋" w:hint="eastAsia"/>
          <w:sz w:val="28"/>
          <w:szCs w:val="24"/>
        </w:rPr>
        <w:t>。</w:t>
      </w:r>
    </w:p>
    <w:p w:rsidR="002648D0" w:rsidRDefault="002B3682">
      <w:pPr>
        <w:spacing w:line="360" w:lineRule="auto"/>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报名必须在组委会规定的时间内提交各阶段的资料，否则将不能进入初评和终审环节。</w:t>
      </w:r>
    </w:p>
    <w:p w:rsidR="002648D0" w:rsidRDefault="002B3682">
      <w:pPr>
        <w:spacing w:line="360" w:lineRule="auto"/>
        <w:rPr>
          <w:rFonts w:ascii="仿宋" w:eastAsia="仿宋" w:hAnsi="仿宋"/>
          <w:color w:val="FF0000"/>
          <w:sz w:val="28"/>
          <w:szCs w:val="24"/>
        </w:rPr>
      </w:pPr>
      <w:r>
        <w:rPr>
          <w:rFonts w:ascii="仿宋" w:eastAsia="仿宋" w:hAnsi="仿宋" w:hint="eastAsia"/>
          <w:sz w:val="28"/>
          <w:szCs w:val="24"/>
        </w:rPr>
        <w:t xml:space="preserve">    </w:t>
      </w:r>
      <w:r>
        <w:rPr>
          <w:rFonts w:ascii="仿宋" w:eastAsia="仿宋" w:hAnsi="仿宋" w:hint="eastAsia"/>
          <w:sz w:val="28"/>
          <w:szCs w:val="24"/>
        </w:rPr>
        <w:t>报名时，参评者须到所在院系负责学术科研的办公室审核提交资料，并由院系分管研究生教学副院长核实后签字并加盖院系公章。</w:t>
      </w:r>
    </w:p>
    <w:p w:rsidR="002648D0" w:rsidRDefault="002B3682">
      <w:pPr>
        <w:spacing w:line="360" w:lineRule="auto"/>
        <w:ind w:firstLineChars="200" w:firstLine="562"/>
        <w:rPr>
          <w:rFonts w:ascii="仿宋" w:eastAsia="仿宋" w:hAnsi="仿宋"/>
          <w:b/>
          <w:bCs/>
          <w:sz w:val="28"/>
          <w:szCs w:val="24"/>
        </w:rPr>
      </w:pPr>
      <w:r>
        <w:rPr>
          <w:rFonts w:ascii="仿宋" w:eastAsia="仿宋" w:hAnsi="仿宋" w:hint="eastAsia"/>
          <w:b/>
          <w:bCs/>
          <w:sz w:val="28"/>
          <w:szCs w:val="24"/>
        </w:rPr>
        <w:t>第十三条</w:t>
      </w:r>
      <w:r>
        <w:rPr>
          <w:rFonts w:ascii="仿宋" w:eastAsia="仿宋" w:hAnsi="仿宋" w:hint="eastAsia"/>
          <w:b/>
          <w:bCs/>
          <w:sz w:val="28"/>
          <w:szCs w:val="24"/>
        </w:rPr>
        <w:t xml:space="preserve"> </w:t>
      </w:r>
      <w:r>
        <w:rPr>
          <w:rFonts w:ascii="仿宋" w:eastAsia="仿宋" w:hAnsi="仿宋" w:hint="eastAsia"/>
          <w:b/>
          <w:bCs/>
          <w:sz w:val="28"/>
          <w:szCs w:val="24"/>
        </w:rPr>
        <w:t>学校初评</w:t>
      </w:r>
    </w:p>
    <w:p w:rsidR="002648D0" w:rsidRDefault="002B3682">
      <w:pPr>
        <w:spacing w:line="360" w:lineRule="auto"/>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由学校初审委员会，针对各学院申报材料进行初次审核，确保材料真实、完整后，参照本评选办法进行初选，确定学校终评入围名单。</w:t>
      </w:r>
    </w:p>
    <w:p w:rsidR="002648D0" w:rsidRDefault="002B3682">
      <w:pPr>
        <w:spacing w:line="360" w:lineRule="auto"/>
        <w:rPr>
          <w:rFonts w:ascii="仿宋" w:eastAsia="仿宋" w:hAnsi="仿宋"/>
          <w:sz w:val="28"/>
          <w:szCs w:val="24"/>
        </w:rPr>
      </w:pPr>
      <w:r>
        <w:rPr>
          <w:rFonts w:ascii="仿宋" w:eastAsia="仿宋" w:hAnsi="仿宋" w:hint="eastAsia"/>
          <w:b/>
          <w:bCs/>
          <w:sz w:val="28"/>
          <w:szCs w:val="24"/>
        </w:rPr>
        <w:t xml:space="preserve">    </w:t>
      </w:r>
      <w:r>
        <w:rPr>
          <w:rFonts w:ascii="仿宋" w:eastAsia="仿宋" w:hAnsi="仿宋" w:hint="eastAsia"/>
          <w:b/>
          <w:bCs/>
          <w:sz w:val="28"/>
          <w:szCs w:val="24"/>
        </w:rPr>
        <w:t>第十四条</w:t>
      </w:r>
      <w:r>
        <w:rPr>
          <w:rFonts w:ascii="仿宋" w:eastAsia="仿宋" w:hAnsi="仿宋" w:hint="eastAsia"/>
          <w:b/>
          <w:bCs/>
          <w:sz w:val="28"/>
          <w:szCs w:val="24"/>
        </w:rPr>
        <w:t xml:space="preserve"> </w:t>
      </w:r>
      <w:r>
        <w:rPr>
          <w:rFonts w:ascii="仿宋" w:eastAsia="仿宋" w:hAnsi="仿宋" w:hint="eastAsia"/>
          <w:b/>
          <w:bCs/>
          <w:sz w:val="28"/>
          <w:szCs w:val="24"/>
        </w:rPr>
        <w:t xml:space="preserve"> </w:t>
      </w:r>
      <w:r>
        <w:rPr>
          <w:rFonts w:ascii="仿宋" w:eastAsia="仿宋" w:hAnsi="仿宋" w:hint="eastAsia"/>
          <w:b/>
          <w:bCs/>
          <w:sz w:val="28"/>
          <w:szCs w:val="24"/>
        </w:rPr>
        <w:t>学校终评</w:t>
      </w:r>
    </w:p>
    <w:p w:rsidR="002648D0" w:rsidRDefault="002B3682">
      <w:pPr>
        <w:spacing w:line="360" w:lineRule="auto"/>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由校内外专家学者组成终评委员会，按照博士生、硕士生和本科生三个组别，根据评选标准及办法对申报人申报材料进行评审，最终评出各奖项。评审方式为打分及投票评定。</w:t>
      </w:r>
    </w:p>
    <w:p w:rsidR="002648D0" w:rsidRDefault="002B3682">
      <w:pPr>
        <w:spacing w:line="360" w:lineRule="auto"/>
        <w:rPr>
          <w:rFonts w:ascii="仿宋" w:eastAsia="仿宋" w:hAnsi="仿宋"/>
          <w:sz w:val="28"/>
          <w:szCs w:val="24"/>
        </w:rPr>
      </w:pPr>
      <w:r>
        <w:rPr>
          <w:rFonts w:ascii="仿宋" w:eastAsia="仿宋" w:hAnsi="仿宋" w:hint="eastAsia"/>
          <w:b/>
          <w:bCs/>
          <w:sz w:val="28"/>
          <w:szCs w:val="24"/>
        </w:rPr>
        <w:t xml:space="preserve">    </w:t>
      </w:r>
      <w:r>
        <w:rPr>
          <w:rFonts w:ascii="仿宋" w:eastAsia="仿宋" w:hAnsi="仿宋" w:hint="eastAsia"/>
          <w:b/>
          <w:bCs/>
          <w:sz w:val="28"/>
          <w:szCs w:val="24"/>
        </w:rPr>
        <w:t>第十五条</w:t>
      </w:r>
      <w:r>
        <w:rPr>
          <w:rFonts w:ascii="仿宋" w:eastAsia="仿宋" w:hAnsi="仿宋" w:hint="eastAsia"/>
          <w:sz w:val="28"/>
          <w:szCs w:val="24"/>
        </w:rPr>
        <w:t xml:space="preserve">  </w:t>
      </w:r>
      <w:r>
        <w:rPr>
          <w:rFonts w:ascii="仿宋" w:eastAsia="仿宋" w:hAnsi="仿宋" w:hint="eastAsia"/>
          <w:sz w:val="28"/>
          <w:szCs w:val="24"/>
        </w:rPr>
        <w:t>终评结果接受全校师生的监督。评审后，对获奖人申报材料进行公示，对公示无异议的获奖者颁发获奖证书。</w:t>
      </w:r>
    </w:p>
    <w:p w:rsidR="002648D0" w:rsidRDefault="002B3682">
      <w:pPr>
        <w:spacing w:line="360" w:lineRule="auto"/>
        <w:ind w:firstLineChars="200" w:firstLine="562"/>
        <w:jc w:val="center"/>
        <w:rPr>
          <w:rFonts w:ascii="仿宋" w:eastAsia="仿宋" w:hAnsi="仿宋"/>
          <w:b/>
          <w:bCs/>
          <w:sz w:val="28"/>
          <w:szCs w:val="24"/>
        </w:rPr>
      </w:pPr>
      <w:r>
        <w:rPr>
          <w:rFonts w:ascii="仿宋" w:eastAsia="仿宋" w:hAnsi="仿宋" w:hint="eastAsia"/>
          <w:b/>
          <w:bCs/>
          <w:sz w:val="28"/>
          <w:szCs w:val="24"/>
        </w:rPr>
        <w:t>第五章</w:t>
      </w:r>
      <w:r>
        <w:rPr>
          <w:rFonts w:ascii="仿宋" w:eastAsia="仿宋" w:hAnsi="仿宋" w:hint="eastAsia"/>
          <w:b/>
          <w:bCs/>
          <w:sz w:val="28"/>
          <w:szCs w:val="24"/>
        </w:rPr>
        <w:t xml:space="preserve">  </w:t>
      </w:r>
      <w:r>
        <w:rPr>
          <w:rFonts w:ascii="仿宋" w:eastAsia="仿宋" w:hAnsi="仿宋" w:hint="eastAsia"/>
          <w:b/>
          <w:bCs/>
          <w:sz w:val="28"/>
          <w:szCs w:val="24"/>
        </w:rPr>
        <w:t>评选标准及办法</w:t>
      </w:r>
    </w:p>
    <w:p w:rsidR="002648D0" w:rsidRDefault="002B3682">
      <w:pPr>
        <w:spacing w:line="360" w:lineRule="auto"/>
        <w:rPr>
          <w:rFonts w:ascii="仿宋" w:eastAsia="仿宋" w:hAnsi="仿宋"/>
          <w:sz w:val="28"/>
          <w:szCs w:val="24"/>
        </w:rPr>
      </w:pPr>
      <w:r>
        <w:rPr>
          <w:rFonts w:ascii="仿宋" w:eastAsia="仿宋" w:hAnsi="仿宋" w:hint="eastAsia"/>
          <w:b/>
          <w:bCs/>
          <w:sz w:val="28"/>
          <w:szCs w:val="24"/>
        </w:rPr>
        <w:t xml:space="preserve">    </w:t>
      </w:r>
      <w:r>
        <w:rPr>
          <w:rFonts w:ascii="仿宋" w:eastAsia="仿宋" w:hAnsi="仿宋" w:hint="eastAsia"/>
          <w:b/>
          <w:bCs/>
          <w:sz w:val="28"/>
          <w:szCs w:val="24"/>
        </w:rPr>
        <w:t>第十六条</w:t>
      </w:r>
      <w:r>
        <w:rPr>
          <w:rFonts w:ascii="仿宋" w:eastAsia="仿宋" w:hAnsi="仿宋" w:hint="eastAsia"/>
          <w:sz w:val="28"/>
          <w:szCs w:val="24"/>
        </w:rPr>
        <w:t xml:space="preserve">  </w:t>
      </w:r>
      <w:r>
        <w:rPr>
          <w:rFonts w:ascii="仿宋" w:eastAsia="仿宋" w:hAnsi="仿宋" w:hint="eastAsia"/>
          <w:sz w:val="28"/>
          <w:szCs w:val="24"/>
        </w:rPr>
        <w:t>所有参评的学术成果，参评者原则上为独立作者或第一作者。</w:t>
      </w:r>
    </w:p>
    <w:p w:rsidR="002648D0" w:rsidRDefault="002B3682">
      <w:pPr>
        <w:spacing w:line="360" w:lineRule="auto"/>
        <w:rPr>
          <w:rFonts w:ascii="仿宋" w:eastAsia="仿宋" w:hAnsi="仿宋"/>
          <w:b/>
          <w:bCs/>
          <w:sz w:val="28"/>
          <w:szCs w:val="24"/>
        </w:rPr>
      </w:pPr>
      <w:r>
        <w:rPr>
          <w:rFonts w:ascii="仿宋" w:eastAsia="仿宋" w:hAnsi="仿宋" w:hint="eastAsia"/>
          <w:b/>
          <w:bCs/>
          <w:sz w:val="28"/>
          <w:szCs w:val="24"/>
        </w:rPr>
        <w:t xml:space="preserve">    </w:t>
      </w:r>
      <w:r>
        <w:rPr>
          <w:rFonts w:ascii="仿宋" w:eastAsia="仿宋" w:hAnsi="仿宋" w:hint="eastAsia"/>
          <w:b/>
          <w:bCs/>
          <w:sz w:val="28"/>
          <w:szCs w:val="24"/>
        </w:rPr>
        <w:t>第十七条</w:t>
      </w:r>
      <w:r>
        <w:rPr>
          <w:rFonts w:ascii="仿宋" w:eastAsia="仿宋" w:hAnsi="仿宋" w:hint="eastAsia"/>
          <w:b/>
          <w:bCs/>
          <w:sz w:val="28"/>
          <w:szCs w:val="24"/>
        </w:rPr>
        <w:t xml:space="preserve">  </w:t>
      </w:r>
      <w:r>
        <w:rPr>
          <w:rFonts w:ascii="仿宋" w:eastAsia="仿宋" w:hAnsi="仿宋" w:hint="eastAsia"/>
          <w:sz w:val="28"/>
          <w:szCs w:val="24"/>
        </w:rPr>
        <w:t>初评标准</w:t>
      </w:r>
    </w:p>
    <w:p w:rsidR="002648D0" w:rsidRDefault="002B3682">
      <w:pPr>
        <w:spacing w:line="360" w:lineRule="auto"/>
        <w:rPr>
          <w:rFonts w:ascii="仿宋" w:eastAsia="仿宋" w:hAnsi="仿宋"/>
          <w:b/>
          <w:bCs/>
          <w:sz w:val="28"/>
          <w:szCs w:val="24"/>
        </w:rPr>
      </w:pPr>
      <w:r>
        <w:rPr>
          <w:rFonts w:ascii="仿宋" w:eastAsia="仿宋" w:hAnsi="仿宋" w:hint="eastAsia"/>
          <w:b/>
          <w:bCs/>
          <w:sz w:val="28"/>
          <w:szCs w:val="24"/>
        </w:rPr>
        <w:lastRenderedPageBreak/>
        <w:t xml:space="preserve">   </w:t>
      </w:r>
      <w:r>
        <w:rPr>
          <w:rFonts w:ascii="仿宋" w:eastAsia="仿宋" w:hAnsi="仿宋" w:hint="eastAsia"/>
          <w:b/>
          <w:bCs/>
          <w:sz w:val="28"/>
          <w:szCs w:val="24"/>
        </w:rPr>
        <w:t>（一）理工类别初评标准</w:t>
      </w:r>
    </w:p>
    <w:p w:rsidR="002648D0" w:rsidRDefault="002B3682">
      <w:pPr>
        <w:spacing w:line="360" w:lineRule="auto"/>
        <w:ind w:firstLineChars="200" w:firstLine="560"/>
        <w:rPr>
          <w:rFonts w:ascii="仿宋" w:eastAsia="仿宋" w:hAnsi="仿宋"/>
          <w:sz w:val="28"/>
          <w:szCs w:val="24"/>
        </w:rPr>
      </w:pPr>
      <w:r>
        <w:rPr>
          <w:rFonts w:ascii="仿宋" w:eastAsia="仿宋" w:hAnsi="仿宋" w:hint="eastAsia"/>
          <w:sz w:val="28"/>
          <w:szCs w:val="24"/>
        </w:rPr>
        <w:t>1</w:t>
      </w:r>
      <w:r>
        <w:rPr>
          <w:rFonts w:ascii="仿宋" w:eastAsia="仿宋" w:hAnsi="仿宋" w:hint="eastAsia"/>
          <w:sz w:val="28"/>
          <w:szCs w:val="24"/>
        </w:rPr>
        <w:t>、学术论文及专利</w:t>
      </w:r>
    </w:p>
    <w:p w:rsidR="002648D0" w:rsidRDefault="002B3682">
      <w:pPr>
        <w:spacing w:line="360" w:lineRule="auto"/>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w:t>
      </w:r>
      <w:r>
        <w:rPr>
          <w:rFonts w:ascii="仿宋" w:eastAsia="仿宋" w:hAnsi="仿宋" w:hint="eastAsia"/>
          <w:sz w:val="28"/>
          <w:szCs w:val="24"/>
        </w:rPr>
        <w:t>1</w:t>
      </w:r>
      <w:r>
        <w:rPr>
          <w:rFonts w:ascii="仿宋" w:eastAsia="仿宋" w:hAnsi="仿宋" w:hint="eastAsia"/>
          <w:sz w:val="28"/>
          <w:szCs w:val="24"/>
        </w:rPr>
        <w:t>）</w:t>
      </w:r>
      <w:r>
        <w:rPr>
          <w:rFonts w:ascii="仿宋" w:eastAsia="仿宋" w:hAnsi="仿宋" w:hint="eastAsia"/>
          <w:sz w:val="28"/>
          <w:szCs w:val="24"/>
        </w:rPr>
        <w:t>SCI</w:t>
      </w:r>
      <w:r>
        <w:rPr>
          <w:rFonts w:ascii="仿宋" w:eastAsia="仿宋" w:hAnsi="仿宋" w:hint="eastAsia"/>
          <w:sz w:val="28"/>
          <w:szCs w:val="24"/>
        </w:rPr>
        <w:t>收录的论文基准分：</w:t>
      </w:r>
      <w:r>
        <w:rPr>
          <w:rFonts w:ascii="仿宋" w:eastAsia="仿宋" w:hAnsi="仿宋" w:hint="eastAsia"/>
          <w:sz w:val="28"/>
          <w:szCs w:val="24"/>
        </w:rPr>
        <w:t>SCI</w:t>
      </w:r>
      <w:r>
        <w:rPr>
          <w:rFonts w:ascii="仿宋" w:eastAsia="仿宋" w:hAnsi="仿宋" w:hint="eastAsia"/>
          <w:sz w:val="28"/>
          <w:szCs w:val="24"/>
        </w:rPr>
        <w:t>收入的论文影响因子</w:t>
      </w:r>
      <w:r>
        <w:rPr>
          <w:rFonts w:ascii="仿宋" w:eastAsia="仿宋" w:hAnsi="仿宋" w:hint="eastAsia"/>
          <w:sz w:val="28"/>
          <w:szCs w:val="24"/>
        </w:rPr>
        <w:t>0.5</w:t>
      </w:r>
      <w:r>
        <w:rPr>
          <w:rFonts w:ascii="仿宋" w:eastAsia="仿宋" w:hAnsi="仿宋" w:hint="eastAsia"/>
          <w:sz w:val="28"/>
          <w:szCs w:val="24"/>
        </w:rPr>
        <w:t>以下</w:t>
      </w:r>
      <w:r>
        <w:rPr>
          <w:rFonts w:ascii="仿宋" w:eastAsia="仿宋" w:hAnsi="仿宋" w:hint="eastAsia"/>
          <w:sz w:val="28"/>
          <w:szCs w:val="24"/>
        </w:rPr>
        <w:t>10</w:t>
      </w:r>
      <w:r>
        <w:rPr>
          <w:rFonts w:ascii="仿宋" w:eastAsia="仿宋" w:hAnsi="仿宋" w:hint="eastAsia"/>
          <w:sz w:val="28"/>
          <w:szCs w:val="24"/>
        </w:rPr>
        <w:t>分</w:t>
      </w:r>
      <w:r>
        <w:rPr>
          <w:rFonts w:ascii="仿宋" w:eastAsia="仿宋" w:hAnsi="仿宋" w:hint="eastAsia"/>
          <w:sz w:val="28"/>
          <w:szCs w:val="24"/>
        </w:rPr>
        <w:t>/</w:t>
      </w:r>
      <w:r>
        <w:rPr>
          <w:rFonts w:ascii="仿宋" w:eastAsia="仿宋" w:hAnsi="仿宋" w:hint="eastAsia"/>
          <w:sz w:val="28"/>
          <w:szCs w:val="24"/>
        </w:rPr>
        <w:t>篇，</w:t>
      </w:r>
      <w:r>
        <w:rPr>
          <w:rFonts w:ascii="仿宋" w:eastAsia="仿宋" w:hAnsi="仿宋" w:hint="eastAsia"/>
          <w:sz w:val="28"/>
          <w:szCs w:val="24"/>
        </w:rPr>
        <w:t>0.5</w:t>
      </w:r>
      <w:r>
        <w:rPr>
          <w:rFonts w:ascii="仿宋" w:eastAsia="仿宋" w:hAnsi="仿宋" w:hint="eastAsia"/>
          <w:sz w:val="28"/>
          <w:szCs w:val="24"/>
        </w:rPr>
        <w:t>到</w:t>
      </w:r>
      <w:r>
        <w:rPr>
          <w:rFonts w:ascii="仿宋" w:eastAsia="仿宋" w:hAnsi="仿宋" w:hint="eastAsia"/>
          <w:sz w:val="28"/>
          <w:szCs w:val="24"/>
        </w:rPr>
        <w:t>2.0</w:t>
      </w:r>
      <w:r>
        <w:rPr>
          <w:rFonts w:ascii="仿宋" w:eastAsia="仿宋" w:hAnsi="仿宋" w:hint="eastAsia"/>
          <w:sz w:val="28"/>
          <w:szCs w:val="24"/>
        </w:rPr>
        <w:t>间</w:t>
      </w:r>
      <w:r>
        <w:rPr>
          <w:rFonts w:ascii="仿宋" w:eastAsia="仿宋" w:hAnsi="仿宋" w:hint="eastAsia"/>
          <w:sz w:val="28"/>
          <w:szCs w:val="24"/>
        </w:rPr>
        <w:t>15</w:t>
      </w:r>
      <w:r>
        <w:rPr>
          <w:rFonts w:ascii="仿宋" w:eastAsia="仿宋" w:hAnsi="仿宋" w:hint="eastAsia"/>
          <w:sz w:val="28"/>
          <w:szCs w:val="24"/>
        </w:rPr>
        <w:t>分</w:t>
      </w:r>
      <w:r>
        <w:rPr>
          <w:rFonts w:ascii="仿宋" w:eastAsia="仿宋" w:hAnsi="仿宋" w:hint="eastAsia"/>
          <w:sz w:val="28"/>
          <w:szCs w:val="24"/>
        </w:rPr>
        <w:t>/</w:t>
      </w:r>
      <w:r>
        <w:rPr>
          <w:rFonts w:ascii="仿宋" w:eastAsia="仿宋" w:hAnsi="仿宋" w:hint="eastAsia"/>
          <w:sz w:val="28"/>
          <w:szCs w:val="24"/>
        </w:rPr>
        <w:t>篇，</w:t>
      </w:r>
      <w:r>
        <w:rPr>
          <w:rFonts w:ascii="仿宋" w:eastAsia="仿宋" w:hAnsi="仿宋" w:hint="eastAsia"/>
          <w:sz w:val="28"/>
          <w:szCs w:val="24"/>
        </w:rPr>
        <w:t>2.0</w:t>
      </w:r>
      <w:r>
        <w:rPr>
          <w:rFonts w:ascii="仿宋" w:eastAsia="仿宋" w:hAnsi="仿宋" w:hint="eastAsia"/>
          <w:sz w:val="28"/>
          <w:szCs w:val="24"/>
        </w:rPr>
        <w:t>到</w:t>
      </w:r>
      <w:r>
        <w:rPr>
          <w:rFonts w:ascii="仿宋" w:eastAsia="仿宋" w:hAnsi="仿宋" w:hint="eastAsia"/>
          <w:sz w:val="28"/>
          <w:szCs w:val="24"/>
        </w:rPr>
        <w:t>4.0</w:t>
      </w:r>
      <w:r>
        <w:rPr>
          <w:rFonts w:ascii="仿宋" w:eastAsia="仿宋" w:hAnsi="仿宋" w:hint="eastAsia"/>
          <w:sz w:val="28"/>
          <w:szCs w:val="24"/>
        </w:rPr>
        <w:t>间</w:t>
      </w:r>
      <w:r>
        <w:rPr>
          <w:rFonts w:ascii="仿宋" w:eastAsia="仿宋" w:hAnsi="仿宋" w:hint="eastAsia"/>
          <w:sz w:val="28"/>
          <w:szCs w:val="24"/>
        </w:rPr>
        <w:t>25</w:t>
      </w:r>
      <w:r>
        <w:rPr>
          <w:rFonts w:ascii="仿宋" w:eastAsia="仿宋" w:hAnsi="仿宋" w:hint="eastAsia"/>
          <w:sz w:val="28"/>
          <w:szCs w:val="24"/>
        </w:rPr>
        <w:t>分</w:t>
      </w:r>
      <w:r>
        <w:rPr>
          <w:rFonts w:ascii="仿宋" w:eastAsia="仿宋" w:hAnsi="仿宋" w:hint="eastAsia"/>
          <w:sz w:val="28"/>
          <w:szCs w:val="24"/>
        </w:rPr>
        <w:t>/</w:t>
      </w:r>
      <w:r>
        <w:rPr>
          <w:rFonts w:ascii="仿宋" w:eastAsia="仿宋" w:hAnsi="仿宋" w:hint="eastAsia"/>
          <w:sz w:val="28"/>
          <w:szCs w:val="24"/>
        </w:rPr>
        <w:t>篇，</w:t>
      </w:r>
      <w:r>
        <w:rPr>
          <w:rFonts w:ascii="仿宋" w:eastAsia="仿宋" w:hAnsi="仿宋" w:hint="eastAsia"/>
          <w:sz w:val="28"/>
          <w:szCs w:val="24"/>
        </w:rPr>
        <w:t>4.0</w:t>
      </w:r>
      <w:r>
        <w:rPr>
          <w:rFonts w:ascii="仿宋" w:eastAsia="仿宋" w:hAnsi="仿宋" w:hint="eastAsia"/>
          <w:sz w:val="28"/>
          <w:szCs w:val="24"/>
        </w:rPr>
        <w:t>到</w:t>
      </w:r>
      <w:r>
        <w:rPr>
          <w:rFonts w:ascii="仿宋" w:eastAsia="仿宋" w:hAnsi="仿宋" w:hint="eastAsia"/>
          <w:sz w:val="28"/>
          <w:szCs w:val="24"/>
        </w:rPr>
        <w:t>8.0</w:t>
      </w:r>
      <w:r>
        <w:rPr>
          <w:rFonts w:ascii="仿宋" w:eastAsia="仿宋" w:hAnsi="仿宋" w:hint="eastAsia"/>
          <w:sz w:val="28"/>
          <w:szCs w:val="24"/>
        </w:rPr>
        <w:t>间</w:t>
      </w:r>
      <w:r>
        <w:rPr>
          <w:rFonts w:ascii="仿宋" w:eastAsia="仿宋" w:hAnsi="仿宋" w:hint="eastAsia"/>
          <w:sz w:val="28"/>
          <w:szCs w:val="24"/>
        </w:rPr>
        <w:t>40</w:t>
      </w:r>
      <w:r>
        <w:rPr>
          <w:rFonts w:ascii="仿宋" w:eastAsia="仿宋" w:hAnsi="仿宋" w:hint="eastAsia"/>
          <w:sz w:val="28"/>
          <w:szCs w:val="24"/>
        </w:rPr>
        <w:t>分</w:t>
      </w:r>
      <w:r>
        <w:rPr>
          <w:rFonts w:ascii="仿宋" w:eastAsia="仿宋" w:hAnsi="仿宋" w:hint="eastAsia"/>
          <w:sz w:val="28"/>
          <w:szCs w:val="24"/>
        </w:rPr>
        <w:t>/</w:t>
      </w:r>
      <w:r>
        <w:rPr>
          <w:rFonts w:ascii="仿宋" w:eastAsia="仿宋" w:hAnsi="仿宋" w:hint="eastAsia"/>
          <w:sz w:val="28"/>
          <w:szCs w:val="24"/>
        </w:rPr>
        <w:t>篇，</w:t>
      </w:r>
      <w:r>
        <w:rPr>
          <w:rFonts w:ascii="仿宋" w:eastAsia="仿宋" w:hAnsi="仿宋" w:hint="eastAsia"/>
          <w:sz w:val="28"/>
          <w:szCs w:val="24"/>
        </w:rPr>
        <w:t>8.0</w:t>
      </w:r>
      <w:r>
        <w:rPr>
          <w:rFonts w:ascii="仿宋" w:eastAsia="仿宋" w:hAnsi="仿宋" w:hint="eastAsia"/>
          <w:sz w:val="28"/>
          <w:szCs w:val="24"/>
        </w:rPr>
        <w:t>以上</w:t>
      </w:r>
      <w:r>
        <w:rPr>
          <w:rFonts w:ascii="仿宋" w:eastAsia="仿宋" w:hAnsi="仿宋" w:hint="eastAsia"/>
          <w:sz w:val="28"/>
          <w:szCs w:val="24"/>
        </w:rPr>
        <w:t>60</w:t>
      </w:r>
      <w:r>
        <w:rPr>
          <w:rFonts w:ascii="仿宋" w:eastAsia="仿宋" w:hAnsi="仿宋" w:hint="eastAsia"/>
          <w:sz w:val="28"/>
          <w:szCs w:val="24"/>
        </w:rPr>
        <w:t>分</w:t>
      </w:r>
      <w:r>
        <w:rPr>
          <w:rFonts w:ascii="仿宋" w:eastAsia="仿宋" w:hAnsi="仿宋" w:hint="eastAsia"/>
          <w:sz w:val="28"/>
          <w:szCs w:val="24"/>
        </w:rPr>
        <w:t>/</w:t>
      </w:r>
      <w:r>
        <w:rPr>
          <w:rFonts w:ascii="仿宋" w:eastAsia="仿宋" w:hAnsi="仿宋" w:hint="eastAsia"/>
          <w:sz w:val="28"/>
          <w:szCs w:val="24"/>
        </w:rPr>
        <w:t>篇；在其他国际核心刊物收录的论文基准分：</w:t>
      </w:r>
      <w:r>
        <w:rPr>
          <w:rFonts w:ascii="仿宋" w:eastAsia="仿宋" w:hAnsi="仿宋" w:hint="eastAsia"/>
          <w:sz w:val="28"/>
          <w:szCs w:val="24"/>
        </w:rPr>
        <w:t>5</w:t>
      </w:r>
      <w:r>
        <w:rPr>
          <w:rFonts w:ascii="仿宋" w:eastAsia="仿宋" w:hAnsi="仿宋" w:hint="eastAsia"/>
          <w:sz w:val="28"/>
          <w:szCs w:val="24"/>
        </w:rPr>
        <w:t>分</w:t>
      </w:r>
      <w:r>
        <w:rPr>
          <w:rFonts w:ascii="仿宋" w:eastAsia="仿宋" w:hAnsi="仿宋" w:hint="eastAsia"/>
          <w:sz w:val="28"/>
          <w:szCs w:val="24"/>
        </w:rPr>
        <w:t>/</w:t>
      </w:r>
      <w:r>
        <w:rPr>
          <w:rFonts w:ascii="仿宋" w:eastAsia="仿宋" w:hAnsi="仿宋" w:hint="eastAsia"/>
          <w:sz w:val="28"/>
          <w:szCs w:val="24"/>
        </w:rPr>
        <w:t>篇。一般会议论文不予考虑，对于个别影响力较大的国际学术会议论文，经学术委员会或院系科研办认定后，可按其他国际核心刊物收录论文等同对待。</w:t>
      </w:r>
    </w:p>
    <w:p w:rsidR="002648D0" w:rsidRDefault="002B3682">
      <w:pPr>
        <w:spacing w:line="360" w:lineRule="auto"/>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w:t>
      </w:r>
      <w:r>
        <w:rPr>
          <w:rFonts w:ascii="仿宋" w:eastAsia="仿宋" w:hAnsi="仿宋" w:hint="eastAsia"/>
          <w:sz w:val="28"/>
          <w:szCs w:val="24"/>
        </w:rPr>
        <w:t>2</w:t>
      </w:r>
      <w:r>
        <w:rPr>
          <w:rFonts w:ascii="仿宋" w:eastAsia="仿宋" w:hAnsi="仿宋" w:hint="eastAsia"/>
          <w:sz w:val="28"/>
          <w:szCs w:val="24"/>
        </w:rPr>
        <w:t>）发明专利</w:t>
      </w:r>
      <w:r>
        <w:rPr>
          <w:rFonts w:ascii="仿宋" w:eastAsia="仿宋" w:hAnsi="仿宋" w:hint="eastAsia"/>
          <w:sz w:val="28"/>
          <w:szCs w:val="24"/>
        </w:rPr>
        <w:t>30</w:t>
      </w:r>
      <w:r>
        <w:rPr>
          <w:rFonts w:ascii="仿宋" w:eastAsia="仿宋" w:hAnsi="仿宋" w:hint="eastAsia"/>
          <w:sz w:val="28"/>
          <w:szCs w:val="24"/>
        </w:rPr>
        <w:t>分</w:t>
      </w:r>
      <w:r>
        <w:rPr>
          <w:rFonts w:ascii="仿宋" w:eastAsia="仿宋" w:hAnsi="仿宋" w:hint="eastAsia"/>
          <w:sz w:val="28"/>
          <w:szCs w:val="24"/>
        </w:rPr>
        <w:t>/</w:t>
      </w:r>
      <w:r>
        <w:rPr>
          <w:rFonts w:ascii="仿宋" w:eastAsia="仿宋" w:hAnsi="仿宋" w:hint="eastAsia"/>
          <w:sz w:val="28"/>
          <w:szCs w:val="24"/>
        </w:rPr>
        <w:t>项。该发明专利必须为已授权专利，未授权无效。</w:t>
      </w:r>
    </w:p>
    <w:p w:rsidR="002648D0" w:rsidRDefault="002B3682">
      <w:pPr>
        <w:spacing w:line="360" w:lineRule="auto"/>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w:t>
      </w:r>
      <w:r>
        <w:rPr>
          <w:rFonts w:ascii="仿宋" w:eastAsia="仿宋" w:hAnsi="仿宋" w:hint="eastAsia"/>
          <w:sz w:val="28"/>
          <w:szCs w:val="24"/>
        </w:rPr>
        <w:t>3</w:t>
      </w:r>
      <w:r>
        <w:rPr>
          <w:rFonts w:ascii="仿宋" w:eastAsia="仿宋" w:hAnsi="仿宋" w:hint="eastAsia"/>
          <w:sz w:val="28"/>
          <w:szCs w:val="24"/>
        </w:rPr>
        <w:t>）当参选者总分相同时，以每篇论文基准分</w:t>
      </w:r>
      <w:r>
        <w:rPr>
          <w:rFonts w:ascii="仿宋" w:eastAsia="仿宋" w:hAnsi="仿宋" w:hint="eastAsia"/>
          <w:sz w:val="28"/>
          <w:szCs w:val="24"/>
        </w:rPr>
        <w:t>*</w:t>
      </w:r>
      <w:r>
        <w:rPr>
          <w:rFonts w:ascii="仿宋" w:eastAsia="仿宋" w:hAnsi="仿宋" w:hint="eastAsia"/>
          <w:sz w:val="28"/>
          <w:szCs w:val="24"/>
        </w:rPr>
        <w:t>影响因子系数作为加权得分进行评比。</w:t>
      </w:r>
    </w:p>
    <w:p w:rsidR="002648D0" w:rsidRDefault="002B3682">
      <w:pPr>
        <w:spacing w:line="360" w:lineRule="auto"/>
        <w:rPr>
          <w:rFonts w:ascii="仿宋" w:eastAsia="仿宋" w:hAnsi="仿宋"/>
          <w:sz w:val="28"/>
          <w:szCs w:val="24"/>
        </w:rPr>
      </w:pPr>
      <w:r>
        <w:rPr>
          <w:rFonts w:ascii="仿宋" w:eastAsia="仿宋" w:hAnsi="仿宋" w:hint="eastAsia"/>
          <w:sz w:val="28"/>
          <w:szCs w:val="24"/>
        </w:rPr>
        <w:t xml:space="preserve">    2</w:t>
      </w:r>
      <w:r>
        <w:rPr>
          <w:rFonts w:ascii="仿宋" w:eastAsia="仿宋" w:hAnsi="仿宋" w:hint="eastAsia"/>
          <w:sz w:val="28"/>
          <w:szCs w:val="24"/>
        </w:rPr>
        <w:t>、以上标准为</w:t>
      </w:r>
      <w:r>
        <w:rPr>
          <w:rFonts w:ascii="仿宋" w:eastAsia="仿宋" w:hAnsi="仿宋" w:hint="eastAsia"/>
          <w:sz w:val="28"/>
          <w:szCs w:val="24"/>
        </w:rPr>
        <w:t>原则性标准，如遇到未列出的情况时应由参评者在申请材料中注明。参评者可提出关于将此类学术成果归为何类别何级别进行评选的意见，最终以初评委员会的评定为准。</w:t>
      </w:r>
    </w:p>
    <w:p w:rsidR="002648D0" w:rsidRDefault="002B3682">
      <w:pPr>
        <w:spacing w:line="360" w:lineRule="auto"/>
        <w:rPr>
          <w:rFonts w:ascii="仿宋" w:eastAsia="仿宋" w:hAnsi="仿宋"/>
          <w:b/>
          <w:bCs/>
          <w:sz w:val="28"/>
          <w:szCs w:val="24"/>
        </w:rPr>
      </w:pPr>
      <w:r>
        <w:rPr>
          <w:rFonts w:ascii="仿宋" w:eastAsia="仿宋" w:hAnsi="仿宋" w:hint="eastAsia"/>
          <w:b/>
          <w:bCs/>
          <w:sz w:val="28"/>
          <w:szCs w:val="24"/>
        </w:rPr>
        <w:t xml:space="preserve">  </w:t>
      </w:r>
      <w:r>
        <w:rPr>
          <w:rFonts w:ascii="仿宋" w:eastAsia="仿宋" w:hAnsi="仿宋" w:hint="eastAsia"/>
          <w:b/>
          <w:bCs/>
          <w:sz w:val="28"/>
          <w:szCs w:val="24"/>
        </w:rPr>
        <w:t>（二）人文社科类别初评标准</w:t>
      </w:r>
    </w:p>
    <w:p w:rsidR="002648D0" w:rsidRDefault="002B3682">
      <w:pPr>
        <w:spacing w:line="360" w:lineRule="auto"/>
        <w:ind w:firstLineChars="200" w:firstLine="560"/>
        <w:rPr>
          <w:rFonts w:ascii="仿宋" w:eastAsia="仿宋" w:hAnsi="仿宋"/>
          <w:sz w:val="28"/>
          <w:szCs w:val="24"/>
        </w:rPr>
      </w:pPr>
      <w:r>
        <w:rPr>
          <w:rFonts w:ascii="仿宋" w:eastAsia="仿宋" w:hAnsi="仿宋" w:hint="eastAsia"/>
          <w:sz w:val="28"/>
          <w:szCs w:val="24"/>
        </w:rPr>
        <w:t>1</w:t>
      </w:r>
      <w:r>
        <w:rPr>
          <w:rFonts w:ascii="仿宋" w:eastAsia="仿宋" w:hAnsi="仿宋" w:hint="eastAsia"/>
          <w:sz w:val="28"/>
          <w:szCs w:val="24"/>
        </w:rPr>
        <w:t>、学术论文：</w:t>
      </w:r>
    </w:p>
    <w:p w:rsidR="002648D0" w:rsidRDefault="002B3682">
      <w:pPr>
        <w:spacing w:line="360" w:lineRule="auto"/>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w:t>
      </w:r>
      <w:r>
        <w:rPr>
          <w:rFonts w:ascii="仿宋" w:eastAsia="仿宋" w:hAnsi="仿宋" w:hint="eastAsia"/>
          <w:sz w:val="28"/>
          <w:szCs w:val="24"/>
        </w:rPr>
        <w:t>1</w:t>
      </w:r>
      <w:r>
        <w:rPr>
          <w:rFonts w:ascii="仿宋" w:eastAsia="仿宋" w:hAnsi="仿宋" w:hint="eastAsia"/>
          <w:sz w:val="28"/>
          <w:szCs w:val="24"/>
        </w:rPr>
        <w:t>）在国际核心刊物</w:t>
      </w:r>
      <w:r>
        <w:rPr>
          <w:rFonts w:ascii="仿宋" w:eastAsia="仿宋" w:hAnsi="仿宋" w:hint="eastAsia"/>
          <w:sz w:val="28"/>
          <w:szCs w:val="24"/>
        </w:rPr>
        <w:t>SSCI</w:t>
      </w:r>
      <w:r>
        <w:rPr>
          <w:rFonts w:ascii="仿宋" w:eastAsia="仿宋" w:hAnsi="仿宋" w:hint="eastAsia"/>
          <w:sz w:val="28"/>
          <w:szCs w:val="24"/>
        </w:rPr>
        <w:t>收录的论文</w:t>
      </w:r>
      <w:r>
        <w:rPr>
          <w:rFonts w:ascii="仿宋" w:eastAsia="仿宋" w:hAnsi="仿宋" w:hint="eastAsia"/>
          <w:sz w:val="28"/>
          <w:szCs w:val="24"/>
        </w:rPr>
        <w:t>40</w:t>
      </w:r>
      <w:r>
        <w:rPr>
          <w:rFonts w:ascii="仿宋" w:eastAsia="仿宋" w:hAnsi="仿宋" w:hint="eastAsia"/>
          <w:sz w:val="28"/>
          <w:szCs w:val="24"/>
        </w:rPr>
        <w:t>分</w:t>
      </w:r>
      <w:r>
        <w:rPr>
          <w:rFonts w:ascii="仿宋" w:eastAsia="仿宋" w:hAnsi="仿宋" w:hint="eastAsia"/>
          <w:sz w:val="28"/>
          <w:szCs w:val="24"/>
        </w:rPr>
        <w:t>/</w:t>
      </w:r>
      <w:r>
        <w:rPr>
          <w:rFonts w:ascii="仿宋" w:eastAsia="仿宋" w:hAnsi="仿宋" w:hint="eastAsia"/>
          <w:sz w:val="28"/>
          <w:szCs w:val="24"/>
        </w:rPr>
        <w:t>篇；在国内核心刊物</w:t>
      </w:r>
      <w:r>
        <w:rPr>
          <w:rFonts w:ascii="仿宋" w:eastAsia="仿宋" w:hAnsi="仿宋" w:hint="eastAsia"/>
          <w:sz w:val="28"/>
          <w:szCs w:val="24"/>
        </w:rPr>
        <w:t>CSSCI</w:t>
      </w:r>
      <w:r>
        <w:rPr>
          <w:rFonts w:ascii="仿宋" w:eastAsia="仿宋" w:hAnsi="仿宋" w:hint="eastAsia"/>
          <w:sz w:val="28"/>
          <w:szCs w:val="24"/>
        </w:rPr>
        <w:t>收录的论文</w:t>
      </w:r>
      <w:r>
        <w:rPr>
          <w:rFonts w:ascii="仿宋" w:eastAsia="仿宋" w:hAnsi="仿宋" w:hint="eastAsia"/>
          <w:sz w:val="28"/>
          <w:szCs w:val="24"/>
        </w:rPr>
        <w:t>20</w:t>
      </w:r>
      <w:r>
        <w:rPr>
          <w:rFonts w:ascii="仿宋" w:eastAsia="仿宋" w:hAnsi="仿宋" w:hint="eastAsia"/>
          <w:sz w:val="28"/>
          <w:szCs w:val="24"/>
        </w:rPr>
        <w:t>分</w:t>
      </w:r>
      <w:r>
        <w:rPr>
          <w:rFonts w:ascii="仿宋" w:eastAsia="仿宋" w:hAnsi="仿宋" w:hint="eastAsia"/>
          <w:sz w:val="28"/>
          <w:szCs w:val="24"/>
        </w:rPr>
        <w:t>/</w:t>
      </w:r>
      <w:r>
        <w:rPr>
          <w:rFonts w:ascii="仿宋" w:eastAsia="仿宋" w:hAnsi="仿宋" w:hint="eastAsia"/>
          <w:sz w:val="28"/>
          <w:szCs w:val="24"/>
        </w:rPr>
        <w:t>篇。</w:t>
      </w:r>
    </w:p>
    <w:p w:rsidR="002648D0" w:rsidRDefault="002B3682">
      <w:pPr>
        <w:spacing w:line="360" w:lineRule="auto"/>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w:t>
      </w:r>
      <w:r>
        <w:rPr>
          <w:rFonts w:ascii="仿宋" w:eastAsia="仿宋" w:hAnsi="仿宋" w:hint="eastAsia"/>
          <w:sz w:val="28"/>
          <w:szCs w:val="24"/>
        </w:rPr>
        <w:t>2</w:t>
      </w:r>
      <w:r>
        <w:rPr>
          <w:rFonts w:ascii="仿宋" w:eastAsia="仿宋" w:hAnsi="仿宋" w:hint="eastAsia"/>
          <w:sz w:val="28"/>
          <w:szCs w:val="24"/>
        </w:rPr>
        <w:t>）在国家级报刊的学术、科研、理论版收录的论文分为三等（由初评委员会评定）。一等</w:t>
      </w:r>
      <w:r>
        <w:rPr>
          <w:rFonts w:ascii="仿宋" w:eastAsia="仿宋" w:hAnsi="仿宋" w:hint="eastAsia"/>
          <w:sz w:val="28"/>
          <w:szCs w:val="24"/>
        </w:rPr>
        <w:t>10</w:t>
      </w:r>
      <w:r>
        <w:rPr>
          <w:rFonts w:ascii="仿宋" w:eastAsia="仿宋" w:hAnsi="仿宋" w:hint="eastAsia"/>
          <w:sz w:val="28"/>
          <w:szCs w:val="24"/>
        </w:rPr>
        <w:t>分</w:t>
      </w:r>
      <w:r>
        <w:rPr>
          <w:rFonts w:ascii="仿宋" w:eastAsia="仿宋" w:hAnsi="仿宋" w:hint="eastAsia"/>
          <w:sz w:val="28"/>
          <w:szCs w:val="24"/>
        </w:rPr>
        <w:t>/</w:t>
      </w:r>
      <w:r>
        <w:rPr>
          <w:rFonts w:ascii="仿宋" w:eastAsia="仿宋" w:hAnsi="仿宋" w:hint="eastAsia"/>
          <w:sz w:val="28"/>
          <w:szCs w:val="24"/>
        </w:rPr>
        <w:t>篇，二等</w:t>
      </w:r>
      <w:r>
        <w:rPr>
          <w:rFonts w:ascii="仿宋" w:eastAsia="仿宋" w:hAnsi="仿宋" w:hint="eastAsia"/>
          <w:sz w:val="28"/>
          <w:szCs w:val="24"/>
        </w:rPr>
        <w:t>8</w:t>
      </w:r>
      <w:r>
        <w:rPr>
          <w:rFonts w:ascii="仿宋" w:eastAsia="仿宋" w:hAnsi="仿宋" w:hint="eastAsia"/>
          <w:sz w:val="28"/>
          <w:szCs w:val="24"/>
        </w:rPr>
        <w:t>分</w:t>
      </w:r>
      <w:r>
        <w:rPr>
          <w:rFonts w:ascii="仿宋" w:eastAsia="仿宋" w:hAnsi="仿宋" w:hint="eastAsia"/>
          <w:sz w:val="28"/>
          <w:szCs w:val="24"/>
        </w:rPr>
        <w:t>/</w:t>
      </w:r>
      <w:r>
        <w:rPr>
          <w:rFonts w:ascii="仿宋" w:eastAsia="仿宋" w:hAnsi="仿宋" w:hint="eastAsia"/>
          <w:sz w:val="28"/>
          <w:szCs w:val="24"/>
        </w:rPr>
        <w:t>篇，三等</w:t>
      </w:r>
      <w:r>
        <w:rPr>
          <w:rFonts w:ascii="仿宋" w:eastAsia="仿宋" w:hAnsi="仿宋" w:hint="eastAsia"/>
          <w:sz w:val="28"/>
          <w:szCs w:val="24"/>
        </w:rPr>
        <w:t>5</w:t>
      </w:r>
      <w:r>
        <w:rPr>
          <w:rFonts w:ascii="仿宋" w:eastAsia="仿宋" w:hAnsi="仿宋" w:hint="eastAsia"/>
          <w:sz w:val="28"/>
          <w:szCs w:val="24"/>
        </w:rPr>
        <w:t>分</w:t>
      </w:r>
      <w:r>
        <w:rPr>
          <w:rFonts w:ascii="仿宋" w:eastAsia="仿宋" w:hAnsi="仿宋" w:hint="eastAsia"/>
          <w:sz w:val="28"/>
          <w:szCs w:val="24"/>
        </w:rPr>
        <w:t>/</w:t>
      </w:r>
      <w:r>
        <w:rPr>
          <w:rFonts w:ascii="仿宋" w:eastAsia="仿宋" w:hAnsi="仿宋" w:hint="eastAsia"/>
          <w:sz w:val="28"/>
          <w:szCs w:val="24"/>
        </w:rPr>
        <w:t>篇。</w:t>
      </w:r>
    </w:p>
    <w:p w:rsidR="002648D0" w:rsidRDefault="002B3682">
      <w:pPr>
        <w:spacing w:line="360" w:lineRule="auto"/>
        <w:ind w:firstLineChars="200" w:firstLine="560"/>
        <w:rPr>
          <w:rFonts w:ascii="仿宋" w:eastAsia="仿宋" w:hAnsi="仿宋"/>
          <w:sz w:val="28"/>
          <w:szCs w:val="24"/>
        </w:rPr>
      </w:pPr>
      <w:r>
        <w:rPr>
          <w:rFonts w:ascii="仿宋" w:eastAsia="仿宋" w:hAnsi="仿宋" w:hint="eastAsia"/>
          <w:sz w:val="28"/>
          <w:szCs w:val="24"/>
        </w:rPr>
        <w:t>2</w:t>
      </w:r>
      <w:r>
        <w:rPr>
          <w:rFonts w:ascii="仿宋" w:eastAsia="仿宋" w:hAnsi="仿宋" w:hint="eastAsia"/>
          <w:sz w:val="28"/>
          <w:szCs w:val="24"/>
        </w:rPr>
        <w:t>、学术著作：</w:t>
      </w:r>
    </w:p>
    <w:p w:rsidR="002648D0" w:rsidRDefault="002B3682">
      <w:pPr>
        <w:spacing w:line="360" w:lineRule="auto"/>
        <w:rPr>
          <w:rFonts w:ascii="仿宋" w:eastAsia="仿宋" w:hAnsi="仿宋"/>
          <w:sz w:val="28"/>
          <w:szCs w:val="24"/>
        </w:rPr>
      </w:pPr>
      <w:r>
        <w:rPr>
          <w:rFonts w:ascii="仿宋" w:eastAsia="仿宋" w:hAnsi="仿宋" w:hint="eastAsia"/>
          <w:sz w:val="28"/>
          <w:szCs w:val="24"/>
        </w:rPr>
        <w:lastRenderedPageBreak/>
        <w:t xml:space="preserve">   </w:t>
      </w:r>
      <w:r>
        <w:rPr>
          <w:rFonts w:ascii="仿宋" w:eastAsia="仿宋" w:hAnsi="仿宋" w:hint="eastAsia"/>
          <w:sz w:val="28"/>
          <w:szCs w:val="24"/>
        </w:rPr>
        <w:t>（</w:t>
      </w:r>
      <w:r>
        <w:rPr>
          <w:rFonts w:ascii="仿宋" w:eastAsia="仿宋" w:hAnsi="仿宋" w:hint="eastAsia"/>
          <w:sz w:val="28"/>
          <w:szCs w:val="24"/>
        </w:rPr>
        <w:t>1</w:t>
      </w:r>
      <w:r>
        <w:rPr>
          <w:rFonts w:ascii="仿宋" w:eastAsia="仿宋" w:hAnsi="仿宋" w:hint="eastAsia"/>
          <w:sz w:val="28"/>
          <w:szCs w:val="24"/>
        </w:rPr>
        <w:t>）学术专著：</w:t>
      </w:r>
      <w:r>
        <w:rPr>
          <w:rFonts w:ascii="仿宋" w:eastAsia="仿宋" w:hAnsi="仿宋" w:hint="eastAsia"/>
          <w:sz w:val="28"/>
          <w:szCs w:val="24"/>
        </w:rPr>
        <w:t>30</w:t>
      </w:r>
      <w:r>
        <w:rPr>
          <w:rFonts w:ascii="仿宋" w:eastAsia="仿宋" w:hAnsi="仿宋" w:hint="eastAsia"/>
          <w:sz w:val="28"/>
          <w:szCs w:val="24"/>
        </w:rPr>
        <w:t>分</w:t>
      </w:r>
      <w:r>
        <w:rPr>
          <w:rFonts w:ascii="仿宋" w:eastAsia="仿宋" w:hAnsi="仿宋" w:hint="eastAsia"/>
          <w:sz w:val="28"/>
          <w:szCs w:val="24"/>
        </w:rPr>
        <w:t>/</w:t>
      </w:r>
      <w:r>
        <w:rPr>
          <w:rFonts w:ascii="仿宋" w:eastAsia="仿宋" w:hAnsi="仿宋" w:hint="eastAsia"/>
          <w:sz w:val="28"/>
          <w:szCs w:val="24"/>
        </w:rPr>
        <w:t>部。</w:t>
      </w:r>
    </w:p>
    <w:p w:rsidR="002648D0" w:rsidRDefault="002B3682">
      <w:pPr>
        <w:spacing w:line="360" w:lineRule="auto"/>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w:t>
      </w:r>
      <w:r>
        <w:rPr>
          <w:rFonts w:ascii="仿宋" w:eastAsia="仿宋" w:hAnsi="仿宋" w:hint="eastAsia"/>
          <w:sz w:val="28"/>
          <w:szCs w:val="24"/>
        </w:rPr>
        <w:t>2</w:t>
      </w:r>
      <w:r>
        <w:rPr>
          <w:rFonts w:ascii="仿宋" w:eastAsia="仿宋" w:hAnsi="仿宋" w:hint="eastAsia"/>
          <w:sz w:val="28"/>
          <w:szCs w:val="24"/>
        </w:rPr>
        <w:t>）古籍校注、中文编译分为三等（由初评委员会评定）。一等</w:t>
      </w:r>
      <w:r>
        <w:rPr>
          <w:rFonts w:ascii="仿宋" w:eastAsia="仿宋" w:hAnsi="仿宋" w:hint="eastAsia"/>
          <w:sz w:val="28"/>
          <w:szCs w:val="24"/>
        </w:rPr>
        <w:t>10</w:t>
      </w:r>
      <w:r>
        <w:rPr>
          <w:rFonts w:ascii="仿宋" w:eastAsia="仿宋" w:hAnsi="仿宋" w:hint="eastAsia"/>
          <w:sz w:val="28"/>
          <w:szCs w:val="24"/>
        </w:rPr>
        <w:t>分</w:t>
      </w:r>
      <w:r>
        <w:rPr>
          <w:rFonts w:ascii="仿宋" w:eastAsia="仿宋" w:hAnsi="仿宋" w:hint="eastAsia"/>
          <w:sz w:val="28"/>
          <w:szCs w:val="24"/>
        </w:rPr>
        <w:t xml:space="preserve">/ </w:t>
      </w:r>
      <w:r>
        <w:rPr>
          <w:rFonts w:ascii="仿宋" w:eastAsia="仿宋" w:hAnsi="仿宋" w:hint="eastAsia"/>
          <w:sz w:val="28"/>
          <w:szCs w:val="24"/>
        </w:rPr>
        <w:t>部，二等</w:t>
      </w:r>
      <w:r>
        <w:rPr>
          <w:rFonts w:ascii="仿宋" w:eastAsia="仿宋" w:hAnsi="仿宋" w:hint="eastAsia"/>
          <w:sz w:val="28"/>
          <w:szCs w:val="24"/>
        </w:rPr>
        <w:t>8</w:t>
      </w:r>
      <w:r>
        <w:rPr>
          <w:rFonts w:ascii="仿宋" w:eastAsia="仿宋" w:hAnsi="仿宋" w:hint="eastAsia"/>
          <w:sz w:val="28"/>
          <w:szCs w:val="24"/>
        </w:rPr>
        <w:t>分</w:t>
      </w:r>
      <w:r>
        <w:rPr>
          <w:rFonts w:ascii="仿宋" w:eastAsia="仿宋" w:hAnsi="仿宋" w:hint="eastAsia"/>
          <w:sz w:val="28"/>
          <w:szCs w:val="24"/>
        </w:rPr>
        <w:t>/</w:t>
      </w:r>
      <w:r>
        <w:rPr>
          <w:rFonts w:ascii="仿宋" w:eastAsia="仿宋" w:hAnsi="仿宋" w:hint="eastAsia"/>
          <w:sz w:val="28"/>
          <w:szCs w:val="24"/>
        </w:rPr>
        <w:t>部，三等</w:t>
      </w:r>
      <w:r>
        <w:rPr>
          <w:rFonts w:ascii="仿宋" w:eastAsia="仿宋" w:hAnsi="仿宋" w:hint="eastAsia"/>
          <w:sz w:val="28"/>
          <w:szCs w:val="24"/>
        </w:rPr>
        <w:t>5</w:t>
      </w:r>
      <w:r>
        <w:rPr>
          <w:rFonts w:ascii="仿宋" w:eastAsia="仿宋" w:hAnsi="仿宋" w:hint="eastAsia"/>
          <w:sz w:val="28"/>
          <w:szCs w:val="24"/>
        </w:rPr>
        <w:t>分</w:t>
      </w:r>
      <w:r>
        <w:rPr>
          <w:rFonts w:ascii="仿宋" w:eastAsia="仿宋" w:hAnsi="仿宋" w:hint="eastAsia"/>
          <w:sz w:val="28"/>
          <w:szCs w:val="24"/>
        </w:rPr>
        <w:t>/</w:t>
      </w:r>
      <w:r>
        <w:rPr>
          <w:rFonts w:ascii="仿宋" w:eastAsia="仿宋" w:hAnsi="仿宋" w:hint="eastAsia"/>
          <w:sz w:val="28"/>
          <w:szCs w:val="24"/>
        </w:rPr>
        <w:t>部。（古籍校注可参考权威专家意见酌情加</w:t>
      </w:r>
      <w:r>
        <w:rPr>
          <w:rFonts w:ascii="仿宋" w:eastAsia="仿宋" w:hAnsi="仿宋" w:hint="eastAsia"/>
          <w:sz w:val="28"/>
          <w:szCs w:val="24"/>
        </w:rPr>
        <w:t>2</w:t>
      </w:r>
      <w:r>
        <w:rPr>
          <w:rFonts w:ascii="仿宋" w:eastAsia="仿宋" w:hAnsi="仿宋" w:hint="eastAsia"/>
          <w:sz w:val="28"/>
          <w:szCs w:val="24"/>
        </w:rPr>
        <w:t>－</w:t>
      </w:r>
      <w:r>
        <w:rPr>
          <w:rFonts w:ascii="仿宋" w:eastAsia="仿宋" w:hAnsi="仿宋" w:hint="eastAsia"/>
          <w:sz w:val="28"/>
          <w:szCs w:val="24"/>
        </w:rPr>
        <w:t>3</w:t>
      </w:r>
      <w:r>
        <w:rPr>
          <w:rFonts w:ascii="仿宋" w:eastAsia="仿宋" w:hAnsi="仿宋" w:hint="eastAsia"/>
          <w:sz w:val="28"/>
          <w:szCs w:val="24"/>
        </w:rPr>
        <w:t>分）</w:t>
      </w:r>
    </w:p>
    <w:p w:rsidR="002648D0" w:rsidRDefault="002B3682">
      <w:pPr>
        <w:spacing w:line="360" w:lineRule="auto"/>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w:t>
      </w:r>
      <w:r>
        <w:rPr>
          <w:rFonts w:ascii="仿宋" w:eastAsia="仿宋" w:hAnsi="仿宋" w:hint="eastAsia"/>
          <w:sz w:val="28"/>
          <w:szCs w:val="24"/>
        </w:rPr>
        <w:t>3</w:t>
      </w:r>
      <w:r>
        <w:rPr>
          <w:rFonts w:ascii="仿宋" w:eastAsia="仿宋" w:hAnsi="仿宋" w:hint="eastAsia"/>
          <w:sz w:val="28"/>
          <w:szCs w:val="24"/>
        </w:rPr>
        <w:t>）以上是参评者为唯一作者的情况下的评分，如果是多人合编的情况，按照参评者的贡献度折算出相应的分值（由初评委员会评定）。其余情况不算。</w:t>
      </w:r>
    </w:p>
    <w:p w:rsidR="002648D0" w:rsidRDefault="002B3682">
      <w:pPr>
        <w:spacing w:line="360" w:lineRule="auto"/>
        <w:rPr>
          <w:rFonts w:ascii="仿宋" w:eastAsia="仿宋" w:hAnsi="仿宋"/>
          <w:sz w:val="28"/>
          <w:szCs w:val="24"/>
        </w:rPr>
      </w:pPr>
      <w:r>
        <w:rPr>
          <w:rFonts w:ascii="仿宋" w:eastAsia="仿宋" w:hAnsi="仿宋" w:hint="eastAsia"/>
          <w:sz w:val="28"/>
          <w:szCs w:val="24"/>
        </w:rPr>
        <w:t xml:space="preserve">    3</w:t>
      </w:r>
      <w:r>
        <w:rPr>
          <w:rFonts w:ascii="仿宋" w:eastAsia="仿宋" w:hAnsi="仿宋" w:hint="eastAsia"/>
          <w:sz w:val="28"/>
          <w:szCs w:val="24"/>
        </w:rPr>
        <w:t>、以上标准为原则性标准，如遇到未列出的情况时应由参评者在申请材料中注明。参评者可提出关于将此类学术成果归为何类别何级别进行评选的意见，最终以初评委员会的评定为准。</w:t>
      </w:r>
    </w:p>
    <w:p w:rsidR="002648D0" w:rsidRDefault="002B3682">
      <w:pPr>
        <w:spacing w:line="360" w:lineRule="auto"/>
        <w:rPr>
          <w:rFonts w:ascii="仿宋" w:eastAsia="仿宋" w:hAnsi="仿宋"/>
          <w:b/>
          <w:bCs/>
          <w:sz w:val="28"/>
          <w:szCs w:val="24"/>
        </w:rPr>
      </w:pPr>
      <w:r>
        <w:rPr>
          <w:rFonts w:ascii="仿宋" w:eastAsia="仿宋" w:hAnsi="仿宋" w:hint="eastAsia"/>
          <w:b/>
          <w:bCs/>
          <w:sz w:val="28"/>
          <w:szCs w:val="24"/>
        </w:rPr>
        <w:t xml:space="preserve">   </w:t>
      </w:r>
      <w:r>
        <w:rPr>
          <w:rFonts w:ascii="仿宋" w:eastAsia="仿宋" w:hAnsi="仿宋" w:hint="eastAsia"/>
          <w:b/>
          <w:bCs/>
          <w:sz w:val="28"/>
          <w:szCs w:val="24"/>
        </w:rPr>
        <w:t>（三）医学类别初评标准</w:t>
      </w:r>
    </w:p>
    <w:p w:rsidR="002648D0" w:rsidRDefault="002B3682">
      <w:pPr>
        <w:spacing w:line="360" w:lineRule="auto"/>
        <w:ind w:firstLineChars="200" w:firstLine="560"/>
        <w:rPr>
          <w:rFonts w:ascii="仿宋" w:eastAsia="仿宋" w:hAnsi="仿宋"/>
          <w:sz w:val="28"/>
          <w:szCs w:val="24"/>
        </w:rPr>
      </w:pPr>
      <w:r>
        <w:rPr>
          <w:rFonts w:ascii="仿宋" w:eastAsia="仿宋" w:hAnsi="仿宋" w:hint="eastAsia"/>
          <w:sz w:val="28"/>
          <w:szCs w:val="24"/>
        </w:rPr>
        <w:t xml:space="preserve"> 1</w:t>
      </w:r>
      <w:r>
        <w:rPr>
          <w:rFonts w:ascii="仿宋" w:eastAsia="仿宋" w:hAnsi="仿宋" w:hint="eastAsia"/>
          <w:sz w:val="28"/>
          <w:szCs w:val="24"/>
        </w:rPr>
        <w:t>、学术论</w:t>
      </w:r>
      <w:r>
        <w:rPr>
          <w:rFonts w:ascii="仿宋" w:eastAsia="仿宋" w:hAnsi="仿宋" w:hint="eastAsia"/>
          <w:sz w:val="28"/>
          <w:szCs w:val="24"/>
        </w:rPr>
        <w:t>文：</w:t>
      </w:r>
    </w:p>
    <w:p w:rsidR="002648D0" w:rsidRDefault="002B3682">
      <w:pPr>
        <w:numPr>
          <w:ilvl w:val="0"/>
          <w:numId w:val="1"/>
        </w:numPr>
        <w:spacing w:line="360" w:lineRule="auto"/>
        <w:ind w:firstLineChars="175" w:firstLine="490"/>
        <w:rPr>
          <w:rFonts w:ascii="仿宋" w:eastAsia="仿宋" w:hAnsi="仿宋"/>
          <w:sz w:val="28"/>
          <w:szCs w:val="24"/>
        </w:rPr>
      </w:pPr>
      <w:r>
        <w:rPr>
          <w:rFonts w:ascii="仿宋" w:eastAsia="仿宋" w:hAnsi="仿宋" w:hint="eastAsia"/>
          <w:sz w:val="28"/>
          <w:szCs w:val="24"/>
        </w:rPr>
        <w:t>作为第一作者被</w:t>
      </w:r>
      <w:r>
        <w:rPr>
          <w:rFonts w:ascii="仿宋" w:eastAsia="仿宋" w:hAnsi="仿宋" w:hint="eastAsia"/>
          <w:sz w:val="28"/>
          <w:szCs w:val="24"/>
        </w:rPr>
        <w:t>SCI</w:t>
      </w:r>
      <w:r>
        <w:rPr>
          <w:rFonts w:ascii="仿宋" w:eastAsia="仿宋" w:hAnsi="仿宋" w:hint="eastAsia"/>
          <w:sz w:val="28"/>
          <w:szCs w:val="24"/>
        </w:rPr>
        <w:t>收录的论文基准分：</w:t>
      </w:r>
      <w:r>
        <w:rPr>
          <w:rFonts w:ascii="仿宋" w:eastAsia="仿宋" w:hAnsi="仿宋" w:hint="eastAsia"/>
          <w:sz w:val="28"/>
          <w:szCs w:val="24"/>
        </w:rPr>
        <w:t>SCI</w:t>
      </w:r>
      <w:r>
        <w:rPr>
          <w:rFonts w:ascii="仿宋" w:eastAsia="仿宋" w:hAnsi="仿宋" w:hint="eastAsia"/>
          <w:sz w:val="28"/>
          <w:szCs w:val="24"/>
        </w:rPr>
        <w:t>收入的论文影响因子</w:t>
      </w:r>
      <w:r>
        <w:rPr>
          <w:rFonts w:ascii="仿宋" w:eastAsia="仿宋" w:hAnsi="仿宋" w:hint="eastAsia"/>
          <w:sz w:val="28"/>
          <w:szCs w:val="24"/>
        </w:rPr>
        <w:t>0.5</w:t>
      </w:r>
      <w:r>
        <w:rPr>
          <w:rFonts w:ascii="仿宋" w:eastAsia="仿宋" w:hAnsi="仿宋" w:hint="eastAsia"/>
          <w:sz w:val="28"/>
          <w:szCs w:val="24"/>
        </w:rPr>
        <w:t>以下</w:t>
      </w:r>
      <w:r>
        <w:rPr>
          <w:rFonts w:ascii="仿宋" w:eastAsia="仿宋" w:hAnsi="仿宋" w:hint="eastAsia"/>
          <w:sz w:val="28"/>
          <w:szCs w:val="24"/>
        </w:rPr>
        <w:t>10</w:t>
      </w:r>
      <w:r>
        <w:rPr>
          <w:rFonts w:ascii="仿宋" w:eastAsia="仿宋" w:hAnsi="仿宋" w:hint="eastAsia"/>
          <w:sz w:val="28"/>
          <w:szCs w:val="24"/>
        </w:rPr>
        <w:t>分</w:t>
      </w:r>
      <w:r>
        <w:rPr>
          <w:rFonts w:ascii="仿宋" w:eastAsia="仿宋" w:hAnsi="仿宋" w:hint="eastAsia"/>
          <w:sz w:val="28"/>
          <w:szCs w:val="24"/>
        </w:rPr>
        <w:t>/</w:t>
      </w:r>
      <w:r>
        <w:rPr>
          <w:rFonts w:ascii="仿宋" w:eastAsia="仿宋" w:hAnsi="仿宋" w:hint="eastAsia"/>
          <w:sz w:val="28"/>
          <w:szCs w:val="24"/>
        </w:rPr>
        <w:t>篇，</w:t>
      </w:r>
      <w:r>
        <w:rPr>
          <w:rFonts w:ascii="仿宋" w:eastAsia="仿宋" w:hAnsi="仿宋" w:hint="eastAsia"/>
          <w:sz w:val="28"/>
          <w:szCs w:val="24"/>
        </w:rPr>
        <w:t>0.5</w:t>
      </w:r>
      <w:r>
        <w:rPr>
          <w:rFonts w:ascii="仿宋" w:eastAsia="仿宋" w:hAnsi="仿宋" w:hint="eastAsia"/>
          <w:sz w:val="28"/>
          <w:szCs w:val="24"/>
        </w:rPr>
        <w:t>到</w:t>
      </w:r>
      <w:r>
        <w:rPr>
          <w:rFonts w:ascii="仿宋" w:eastAsia="仿宋" w:hAnsi="仿宋" w:hint="eastAsia"/>
          <w:sz w:val="28"/>
          <w:szCs w:val="24"/>
        </w:rPr>
        <w:t>2.0</w:t>
      </w:r>
      <w:r>
        <w:rPr>
          <w:rFonts w:ascii="仿宋" w:eastAsia="仿宋" w:hAnsi="仿宋" w:hint="eastAsia"/>
          <w:sz w:val="28"/>
          <w:szCs w:val="24"/>
        </w:rPr>
        <w:t>间</w:t>
      </w:r>
      <w:r>
        <w:rPr>
          <w:rFonts w:ascii="仿宋" w:eastAsia="仿宋" w:hAnsi="仿宋" w:hint="eastAsia"/>
          <w:sz w:val="28"/>
          <w:szCs w:val="24"/>
        </w:rPr>
        <w:t>15</w:t>
      </w:r>
      <w:r>
        <w:rPr>
          <w:rFonts w:ascii="仿宋" w:eastAsia="仿宋" w:hAnsi="仿宋" w:hint="eastAsia"/>
          <w:sz w:val="28"/>
          <w:szCs w:val="24"/>
        </w:rPr>
        <w:t>分</w:t>
      </w:r>
      <w:r>
        <w:rPr>
          <w:rFonts w:ascii="仿宋" w:eastAsia="仿宋" w:hAnsi="仿宋" w:hint="eastAsia"/>
          <w:sz w:val="28"/>
          <w:szCs w:val="24"/>
        </w:rPr>
        <w:t>/</w:t>
      </w:r>
      <w:r>
        <w:rPr>
          <w:rFonts w:ascii="仿宋" w:eastAsia="仿宋" w:hAnsi="仿宋" w:hint="eastAsia"/>
          <w:sz w:val="28"/>
          <w:szCs w:val="24"/>
        </w:rPr>
        <w:t>篇，</w:t>
      </w:r>
      <w:r>
        <w:rPr>
          <w:rFonts w:ascii="仿宋" w:eastAsia="仿宋" w:hAnsi="仿宋" w:hint="eastAsia"/>
          <w:sz w:val="28"/>
          <w:szCs w:val="24"/>
        </w:rPr>
        <w:t>2.0</w:t>
      </w:r>
      <w:r>
        <w:rPr>
          <w:rFonts w:ascii="仿宋" w:eastAsia="仿宋" w:hAnsi="仿宋" w:hint="eastAsia"/>
          <w:sz w:val="28"/>
          <w:szCs w:val="24"/>
        </w:rPr>
        <w:t>到</w:t>
      </w:r>
      <w:r>
        <w:rPr>
          <w:rFonts w:ascii="仿宋" w:eastAsia="仿宋" w:hAnsi="仿宋" w:hint="eastAsia"/>
          <w:sz w:val="28"/>
          <w:szCs w:val="24"/>
        </w:rPr>
        <w:t>4.0</w:t>
      </w:r>
      <w:r>
        <w:rPr>
          <w:rFonts w:ascii="仿宋" w:eastAsia="仿宋" w:hAnsi="仿宋" w:hint="eastAsia"/>
          <w:sz w:val="28"/>
          <w:szCs w:val="24"/>
        </w:rPr>
        <w:t>间</w:t>
      </w:r>
      <w:r>
        <w:rPr>
          <w:rFonts w:ascii="仿宋" w:eastAsia="仿宋" w:hAnsi="仿宋" w:hint="eastAsia"/>
          <w:sz w:val="28"/>
          <w:szCs w:val="24"/>
        </w:rPr>
        <w:t>25</w:t>
      </w:r>
      <w:r>
        <w:rPr>
          <w:rFonts w:ascii="仿宋" w:eastAsia="仿宋" w:hAnsi="仿宋" w:hint="eastAsia"/>
          <w:sz w:val="28"/>
          <w:szCs w:val="24"/>
        </w:rPr>
        <w:t>分</w:t>
      </w:r>
      <w:r>
        <w:rPr>
          <w:rFonts w:ascii="仿宋" w:eastAsia="仿宋" w:hAnsi="仿宋" w:hint="eastAsia"/>
          <w:sz w:val="28"/>
          <w:szCs w:val="24"/>
        </w:rPr>
        <w:t>/</w:t>
      </w:r>
      <w:r>
        <w:rPr>
          <w:rFonts w:ascii="仿宋" w:eastAsia="仿宋" w:hAnsi="仿宋" w:hint="eastAsia"/>
          <w:sz w:val="28"/>
          <w:szCs w:val="24"/>
        </w:rPr>
        <w:t>篇，</w:t>
      </w:r>
      <w:r>
        <w:rPr>
          <w:rFonts w:ascii="仿宋" w:eastAsia="仿宋" w:hAnsi="仿宋" w:hint="eastAsia"/>
          <w:sz w:val="28"/>
          <w:szCs w:val="24"/>
        </w:rPr>
        <w:t>4.0</w:t>
      </w:r>
      <w:r>
        <w:rPr>
          <w:rFonts w:ascii="仿宋" w:eastAsia="仿宋" w:hAnsi="仿宋" w:hint="eastAsia"/>
          <w:sz w:val="28"/>
          <w:szCs w:val="24"/>
        </w:rPr>
        <w:t>到</w:t>
      </w:r>
      <w:r>
        <w:rPr>
          <w:rFonts w:ascii="仿宋" w:eastAsia="仿宋" w:hAnsi="仿宋" w:hint="eastAsia"/>
          <w:sz w:val="28"/>
          <w:szCs w:val="24"/>
        </w:rPr>
        <w:t>8.0</w:t>
      </w:r>
      <w:r>
        <w:rPr>
          <w:rFonts w:ascii="仿宋" w:eastAsia="仿宋" w:hAnsi="仿宋" w:hint="eastAsia"/>
          <w:sz w:val="28"/>
          <w:szCs w:val="24"/>
        </w:rPr>
        <w:t>间</w:t>
      </w:r>
      <w:r>
        <w:rPr>
          <w:rFonts w:ascii="仿宋" w:eastAsia="仿宋" w:hAnsi="仿宋" w:hint="eastAsia"/>
          <w:sz w:val="28"/>
          <w:szCs w:val="24"/>
        </w:rPr>
        <w:t>40</w:t>
      </w:r>
      <w:r>
        <w:rPr>
          <w:rFonts w:ascii="仿宋" w:eastAsia="仿宋" w:hAnsi="仿宋" w:hint="eastAsia"/>
          <w:sz w:val="28"/>
          <w:szCs w:val="24"/>
        </w:rPr>
        <w:t>分</w:t>
      </w:r>
      <w:r>
        <w:rPr>
          <w:rFonts w:ascii="仿宋" w:eastAsia="仿宋" w:hAnsi="仿宋" w:hint="eastAsia"/>
          <w:sz w:val="28"/>
          <w:szCs w:val="24"/>
        </w:rPr>
        <w:t>/</w:t>
      </w:r>
      <w:r>
        <w:rPr>
          <w:rFonts w:ascii="仿宋" w:eastAsia="仿宋" w:hAnsi="仿宋" w:hint="eastAsia"/>
          <w:sz w:val="28"/>
          <w:szCs w:val="24"/>
        </w:rPr>
        <w:t>篇，</w:t>
      </w:r>
      <w:r>
        <w:rPr>
          <w:rFonts w:ascii="仿宋" w:eastAsia="仿宋" w:hAnsi="仿宋" w:hint="eastAsia"/>
          <w:sz w:val="28"/>
          <w:szCs w:val="24"/>
        </w:rPr>
        <w:t>8.0</w:t>
      </w:r>
      <w:r>
        <w:rPr>
          <w:rFonts w:ascii="仿宋" w:eastAsia="仿宋" w:hAnsi="仿宋" w:hint="eastAsia"/>
          <w:sz w:val="28"/>
          <w:szCs w:val="24"/>
        </w:rPr>
        <w:t>以上</w:t>
      </w:r>
      <w:r>
        <w:rPr>
          <w:rFonts w:ascii="仿宋" w:eastAsia="仿宋" w:hAnsi="仿宋" w:hint="eastAsia"/>
          <w:sz w:val="28"/>
          <w:szCs w:val="24"/>
        </w:rPr>
        <w:t>60</w:t>
      </w:r>
      <w:r>
        <w:rPr>
          <w:rFonts w:ascii="仿宋" w:eastAsia="仿宋" w:hAnsi="仿宋" w:hint="eastAsia"/>
          <w:sz w:val="28"/>
          <w:szCs w:val="24"/>
        </w:rPr>
        <w:t>分</w:t>
      </w:r>
      <w:r>
        <w:rPr>
          <w:rFonts w:ascii="仿宋" w:eastAsia="仿宋" w:hAnsi="仿宋" w:hint="eastAsia"/>
          <w:sz w:val="28"/>
          <w:szCs w:val="24"/>
        </w:rPr>
        <w:t>/</w:t>
      </w:r>
      <w:r>
        <w:rPr>
          <w:rFonts w:ascii="仿宋" w:eastAsia="仿宋" w:hAnsi="仿宋" w:hint="eastAsia"/>
          <w:sz w:val="28"/>
          <w:szCs w:val="24"/>
        </w:rPr>
        <w:t>篇。</w:t>
      </w:r>
    </w:p>
    <w:p w:rsidR="002648D0" w:rsidRDefault="002B3682">
      <w:pPr>
        <w:spacing w:line="360" w:lineRule="auto"/>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w:t>
      </w:r>
      <w:r>
        <w:rPr>
          <w:rFonts w:ascii="仿宋" w:eastAsia="仿宋" w:hAnsi="仿宋" w:hint="eastAsia"/>
          <w:sz w:val="28"/>
          <w:szCs w:val="24"/>
        </w:rPr>
        <w:t>2</w:t>
      </w:r>
      <w:r>
        <w:rPr>
          <w:rFonts w:ascii="仿宋" w:eastAsia="仿宋" w:hAnsi="仿宋" w:hint="eastAsia"/>
          <w:sz w:val="28"/>
          <w:szCs w:val="24"/>
        </w:rPr>
        <w:t>）在国内核心刊物收录的论文基准分：</w:t>
      </w:r>
      <w:r>
        <w:rPr>
          <w:rFonts w:ascii="仿宋" w:eastAsia="仿宋" w:hAnsi="仿宋" w:hint="eastAsia"/>
          <w:sz w:val="28"/>
          <w:szCs w:val="24"/>
        </w:rPr>
        <w:t>3</w:t>
      </w:r>
      <w:r>
        <w:rPr>
          <w:rFonts w:ascii="仿宋" w:eastAsia="仿宋" w:hAnsi="仿宋" w:hint="eastAsia"/>
          <w:sz w:val="28"/>
          <w:szCs w:val="24"/>
        </w:rPr>
        <w:t>分</w:t>
      </w:r>
      <w:r>
        <w:rPr>
          <w:rFonts w:ascii="仿宋" w:eastAsia="仿宋" w:hAnsi="仿宋" w:hint="eastAsia"/>
          <w:sz w:val="28"/>
          <w:szCs w:val="24"/>
        </w:rPr>
        <w:t>/</w:t>
      </w:r>
      <w:r>
        <w:rPr>
          <w:rFonts w:ascii="仿宋" w:eastAsia="仿宋" w:hAnsi="仿宋" w:hint="eastAsia"/>
          <w:sz w:val="28"/>
          <w:szCs w:val="24"/>
        </w:rPr>
        <w:t>篇。</w:t>
      </w:r>
    </w:p>
    <w:p w:rsidR="002648D0" w:rsidRDefault="002B3682">
      <w:pPr>
        <w:spacing w:line="360" w:lineRule="auto"/>
        <w:ind w:firstLineChars="175" w:firstLine="490"/>
        <w:rPr>
          <w:rFonts w:ascii="仿宋" w:eastAsia="仿宋" w:hAnsi="仿宋"/>
          <w:sz w:val="28"/>
          <w:szCs w:val="24"/>
        </w:rPr>
      </w:pPr>
      <w:r>
        <w:rPr>
          <w:rFonts w:ascii="仿宋" w:eastAsia="仿宋" w:hAnsi="仿宋" w:hint="eastAsia"/>
          <w:sz w:val="28"/>
          <w:szCs w:val="24"/>
        </w:rPr>
        <w:t>（</w:t>
      </w:r>
      <w:r>
        <w:rPr>
          <w:rFonts w:ascii="仿宋" w:eastAsia="仿宋" w:hAnsi="仿宋" w:hint="eastAsia"/>
          <w:sz w:val="28"/>
          <w:szCs w:val="24"/>
        </w:rPr>
        <w:t>3</w:t>
      </w:r>
      <w:r>
        <w:rPr>
          <w:rFonts w:ascii="仿宋" w:eastAsia="仿宋" w:hAnsi="仿宋" w:hint="eastAsia"/>
          <w:sz w:val="28"/>
          <w:szCs w:val="24"/>
        </w:rPr>
        <w:t>）发明专利</w:t>
      </w:r>
      <w:r>
        <w:rPr>
          <w:rFonts w:ascii="仿宋" w:eastAsia="仿宋" w:hAnsi="仿宋" w:hint="eastAsia"/>
          <w:sz w:val="28"/>
          <w:szCs w:val="24"/>
        </w:rPr>
        <w:t>30</w:t>
      </w:r>
      <w:r>
        <w:rPr>
          <w:rFonts w:ascii="仿宋" w:eastAsia="仿宋" w:hAnsi="仿宋" w:hint="eastAsia"/>
          <w:sz w:val="28"/>
          <w:szCs w:val="24"/>
        </w:rPr>
        <w:t>分</w:t>
      </w:r>
      <w:r>
        <w:rPr>
          <w:rFonts w:ascii="仿宋" w:eastAsia="仿宋" w:hAnsi="仿宋" w:hint="eastAsia"/>
          <w:sz w:val="28"/>
          <w:szCs w:val="24"/>
        </w:rPr>
        <w:t>/</w:t>
      </w:r>
      <w:r>
        <w:rPr>
          <w:rFonts w:ascii="仿宋" w:eastAsia="仿宋" w:hAnsi="仿宋" w:hint="eastAsia"/>
          <w:sz w:val="28"/>
          <w:szCs w:val="24"/>
        </w:rPr>
        <w:t>项。该发明专利必须为已授权专利，未授权无效。</w:t>
      </w:r>
    </w:p>
    <w:p w:rsidR="002648D0" w:rsidRDefault="002B3682">
      <w:pPr>
        <w:spacing w:line="360" w:lineRule="auto"/>
        <w:ind w:firstLineChars="175" w:firstLine="490"/>
        <w:rPr>
          <w:rFonts w:ascii="仿宋" w:eastAsia="仿宋" w:hAnsi="仿宋"/>
          <w:sz w:val="28"/>
          <w:szCs w:val="24"/>
        </w:rPr>
      </w:pPr>
      <w:r>
        <w:rPr>
          <w:rFonts w:ascii="仿宋" w:eastAsia="仿宋" w:hAnsi="仿宋" w:hint="eastAsia"/>
          <w:sz w:val="28"/>
          <w:szCs w:val="24"/>
        </w:rPr>
        <w:t>（</w:t>
      </w:r>
      <w:r>
        <w:rPr>
          <w:rFonts w:ascii="仿宋" w:eastAsia="仿宋" w:hAnsi="仿宋" w:hint="eastAsia"/>
          <w:sz w:val="28"/>
          <w:szCs w:val="24"/>
        </w:rPr>
        <w:t>4</w:t>
      </w:r>
      <w:r>
        <w:rPr>
          <w:rFonts w:ascii="仿宋" w:eastAsia="仿宋" w:hAnsi="仿宋" w:hint="eastAsia"/>
          <w:sz w:val="28"/>
          <w:szCs w:val="24"/>
        </w:rPr>
        <w:t>）当参选者总分相同时，以每篇论文基准分</w:t>
      </w:r>
      <w:r>
        <w:rPr>
          <w:rFonts w:ascii="仿宋" w:eastAsia="仿宋" w:hAnsi="仿宋" w:hint="eastAsia"/>
          <w:sz w:val="28"/>
          <w:szCs w:val="24"/>
        </w:rPr>
        <w:t>*</w:t>
      </w:r>
      <w:r>
        <w:rPr>
          <w:rFonts w:ascii="仿宋" w:eastAsia="仿宋" w:hAnsi="仿宋" w:hint="eastAsia"/>
          <w:sz w:val="28"/>
          <w:szCs w:val="24"/>
        </w:rPr>
        <w:t>影响因子系数作为加权得分进行评比。</w:t>
      </w:r>
    </w:p>
    <w:p w:rsidR="002648D0" w:rsidRDefault="002B3682">
      <w:pPr>
        <w:spacing w:line="360" w:lineRule="auto"/>
        <w:ind w:firstLineChars="91" w:firstLine="255"/>
        <w:rPr>
          <w:rFonts w:ascii="仿宋" w:eastAsia="仿宋" w:hAnsi="仿宋"/>
          <w:sz w:val="28"/>
          <w:szCs w:val="24"/>
        </w:rPr>
      </w:pPr>
      <w:r>
        <w:rPr>
          <w:rFonts w:ascii="仿宋" w:eastAsia="仿宋" w:hAnsi="仿宋" w:hint="eastAsia"/>
          <w:sz w:val="28"/>
          <w:szCs w:val="24"/>
        </w:rPr>
        <w:t xml:space="preserve">  2</w:t>
      </w:r>
      <w:r>
        <w:rPr>
          <w:rFonts w:ascii="仿宋" w:eastAsia="仿宋" w:hAnsi="仿宋" w:hint="eastAsia"/>
          <w:sz w:val="28"/>
          <w:szCs w:val="24"/>
        </w:rPr>
        <w:t>、学术著作</w:t>
      </w:r>
    </w:p>
    <w:p w:rsidR="002648D0" w:rsidRDefault="002B3682">
      <w:pPr>
        <w:spacing w:line="360" w:lineRule="auto"/>
        <w:ind w:firstLineChars="91" w:firstLine="255"/>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w:t>
      </w:r>
      <w:r>
        <w:rPr>
          <w:rFonts w:ascii="仿宋" w:eastAsia="仿宋" w:hAnsi="仿宋" w:hint="eastAsia"/>
          <w:sz w:val="28"/>
          <w:szCs w:val="24"/>
        </w:rPr>
        <w:t>1</w:t>
      </w:r>
      <w:r>
        <w:rPr>
          <w:rFonts w:ascii="仿宋" w:eastAsia="仿宋" w:hAnsi="仿宋" w:hint="eastAsia"/>
          <w:sz w:val="28"/>
          <w:szCs w:val="24"/>
        </w:rPr>
        <w:t>）学术专著：</w:t>
      </w:r>
      <w:r>
        <w:rPr>
          <w:rFonts w:ascii="仿宋" w:eastAsia="仿宋" w:hAnsi="仿宋" w:hint="eastAsia"/>
          <w:sz w:val="28"/>
          <w:szCs w:val="24"/>
        </w:rPr>
        <w:t>30</w:t>
      </w:r>
      <w:r>
        <w:rPr>
          <w:rFonts w:ascii="仿宋" w:eastAsia="仿宋" w:hAnsi="仿宋" w:hint="eastAsia"/>
          <w:sz w:val="28"/>
          <w:szCs w:val="24"/>
        </w:rPr>
        <w:t>分</w:t>
      </w:r>
      <w:r>
        <w:rPr>
          <w:rFonts w:ascii="仿宋" w:eastAsia="仿宋" w:hAnsi="仿宋" w:hint="eastAsia"/>
          <w:sz w:val="28"/>
          <w:szCs w:val="24"/>
        </w:rPr>
        <w:t>/</w:t>
      </w:r>
      <w:r>
        <w:rPr>
          <w:rFonts w:ascii="仿宋" w:eastAsia="仿宋" w:hAnsi="仿宋" w:hint="eastAsia"/>
          <w:sz w:val="28"/>
          <w:szCs w:val="24"/>
        </w:rPr>
        <w:t>部。</w:t>
      </w:r>
    </w:p>
    <w:p w:rsidR="002648D0" w:rsidRDefault="002B3682">
      <w:pPr>
        <w:spacing w:line="360" w:lineRule="auto"/>
        <w:ind w:firstLineChars="91" w:firstLine="255"/>
        <w:rPr>
          <w:rFonts w:ascii="仿宋" w:eastAsia="仿宋" w:hAnsi="仿宋"/>
          <w:sz w:val="28"/>
          <w:szCs w:val="24"/>
        </w:rPr>
      </w:pPr>
      <w:r>
        <w:rPr>
          <w:rFonts w:ascii="仿宋" w:eastAsia="仿宋" w:hAnsi="仿宋" w:hint="eastAsia"/>
          <w:sz w:val="28"/>
          <w:szCs w:val="24"/>
        </w:rPr>
        <w:lastRenderedPageBreak/>
        <w:t xml:space="preserve"> </w:t>
      </w:r>
      <w:r>
        <w:rPr>
          <w:rFonts w:ascii="仿宋" w:eastAsia="仿宋" w:hAnsi="仿宋" w:hint="eastAsia"/>
          <w:sz w:val="28"/>
          <w:szCs w:val="24"/>
        </w:rPr>
        <w:t>（</w:t>
      </w:r>
      <w:r>
        <w:rPr>
          <w:rFonts w:ascii="仿宋" w:eastAsia="仿宋" w:hAnsi="仿宋" w:hint="eastAsia"/>
          <w:sz w:val="28"/>
          <w:szCs w:val="24"/>
        </w:rPr>
        <w:t>2</w:t>
      </w:r>
      <w:r>
        <w:rPr>
          <w:rFonts w:ascii="仿宋" w:eastAsia="仿宋" w:hAnsi="仿宋" w:hint="eastAsia"/>
          <w:sz w:val="28"/>
          <w:szCs w:val="24"/>
        </w:rPr>
        <w:t>）中文编译分为三等（由初评委员会评定）：一等</w:t>
      </w:r>
      <w:r>
        <w:rPr>
          <w:rFonts w:ascii="仿宋" w:eastAsia="仿宋" w:hAnsi="仿宋" w:hint="eastAsia"/>
          <w:sz w:val="28"/>
          <w:szCs w:val="24"/>
        </w:rPr>
        <w:t>10</w:t>
      </w:r>
      <w:r>
        <w:rPr>
          <w:rFonts w:ascii="仿宋" w:eastAsia="仿宋" w:hAnsi="仿宋" w:hint="eastAsia"/>
          <w:sz w:val="28"/>
          <w:szCs w:val="24"/>
        </w:rPr>
        <w:t>分</w:t>
      </w:r>
      <w:r>
        <w:rPr>
          <w:rFonts w:ascii="仿宋" w:eastAsia="仿宋" w:hAnsi="仿宋" w:hint="eastAsia"/>
          <w:sz w:val="28"/>
          <w:szCs w:val="24"/>
        </w:rPr>
        <w:t xml:space="preserve">/ </w:t>
      </w:r>
      <w:r>
        <w:rPr>
          <w:rFonts w:ascii="仿宋" w:eastAsia="仿宋" w:hAnsi="仿宋" w:hint="eastAsia"/>
          <w:sz w:val="28"/>
          <w:szCs w:val="24"/>
        </w:rPr>
        <w:t>部，二等</w:t>
      </w:r>
      <w:r>
        <w:rPr>
          <w:rFonts w:ascii="仿宋" w:eastAsia="仿宋" w:hAnsi="仿宋" w:hint="eastAsia"/>
          <w:sz w:val="28"/>
          <w:szCs w:val="24"/>
        </w:rPr>
        <w:t>8</w:t>
      </w:r>
      <w:r>
        <w:rPr>
          <w:rFonts w:ascii="仿宋" w:eastAsia="仿宋" w:hAnsi="仿宋" w:hint="eastAsia"/>
          <w:sz w:val="28"/>
          <w:szCs w:val="24"/>
        </w:rPr>
        <w:t>分</w:t>
      </w:r>
      <w:r>
        <w:rPr>
          <w:rFonts w:ascii="仿宋" w:eastAsia="仿宋" w:hAnsi="仿宋" w:hint="eastAsia"/>
          <w:sz w:val="28"/>
          <w:szCs w:val="24"/>
        </w:rPr>
        <w:t>/</w:t>
      </w:r>
      <w:r>
        <w:rPr>
          <w:rFonts w:ascii="仿宋" w:eastAsia="仿宋" w:hAnsi="仿宋" w:hint="eastAsia"/>
          <w:sz w:val="28"/>
          <w:szCs w:val="24"/>
        </w:rPr>
        <w:t>部，三等</w:t>
      </w:r>
      <w:r>
        <w:rPr>
          <w:rFonts w:ascii="仿宋" w:eastAsia="仿宋" w:hAnsi="仿宋" w:hint="eastAsia"/>
          <w:sz w:val="28"/>
          <w:szCs w:val="24"/>
        </w:rPr>
        <w:t>5</w:t>
      </w:r>
      <w:r>
        <w:rPr>
          <w:rFonts w:ascii="仿宋" w:eastAsia="仿宋" w:hAnsi="仿宋" w:hint="eastAsia"/>
          <w:sz w:val="28"/>
          <w:szCs w:val="24"/>
        </w:rPr>
        <w:t>分</w:t>
      </w:r>
      <w:r>
        <w:rPr>
          <w:rFonts w:ascii="仿宋" w:eastAsia="仿宋" w:hAnsi="仿宋" w:hint="eastAsia"/>
          <w:sz w:val="28"/>
          <w:szCs w:val="24"/>
        </w:rPr>
        <w:t>/</w:t>
      </w:r>
      <w:r>
        <w:rPr>
          <w:rFonts w:ascii="仿宋" w:eastAsia="仿宋" w:hAnsi="仿宋" w:hint="eastAsia"/>
          <w:sz w:val="28"/>
          <w:szCs w:val="24"/>
        </w:rPr>
        <w:t>部。</w:t>
      </w:r>
    </w:p>
    <w:p w:rsidR="002648D0" w:rsidRDefault="002B3682">
      <w:pPr>
        <w:spacing w:line="360" w:lineRule="auto"/>
        <w:ind w:firstLineChars="91" w:firstLine="255"/>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w:t>
      </w:r>
      <w:r>
        <w:rPr>
          <w:rFonts w:ascii="仿宋" w:eastAsia="仿宋" w:hAnsi="仿宋" w:hint="eastAsia"/>
          <w:sz w:val="28"/>
          <w:szCs w:val="24"/>
        </w:rPr>
        <w:t>3</w:t>
      </w:r>
      <w:r>
        <w:rPr>
          <w:rFonts w:ascii="仿宋" w:eastAsia="仿宋" w:hAnsi="仿宋" w:hint="eastAsia"/>
          <w:sz w:val="28"/>
          <w:szCs w:val="24"/>
        </w:rPr>
        <w:t>）以上是参评者为唯一作者情况下的评分。如果是多人合编，并列为第一作者的情况，按照参评者的贡献度折算出相应的分值（由初评委员会评定）。其余情况不算。</w:t>
      </w:r>
    </w:p>
    <w:p w:rsidR="002648D0" w:rsidRDefault="002B3682">
      <w:pPr>
        <w:numPr>
          <w:ilvl w:val="0"/>
          <w:numId w:val="2"/>
        </w:numPr>
        <w:spacing w:line="360" w:lineRule="auto"/>
        <w:ind w:firstLineChars="200" w:firstLine="560"/>
        <w:rPr>
          <w:rFonts w:ascii="仿宋" w:eastAsia="仿宋" w:hAnsi="仿宋"/>
          <w:sz w:val="28"/>
          <w:szCs w:val="24"/>
        </w:rPr>
      </w:pPr>
      <w:r>
        <w:rPr>
          <w:rFonts w:ascii="仿宋" w:eastAsia="仿宋" w:hAnsi="仿宋" w:hint="eastAsia"/>
          <w:sz w:val="28"/>
          <w:szCs w:val="24"/>
        </w:rPr>
        <w:t>以上标准为参照性标准，如遇到未列出的情况时应由参评者在申请材料中注明。参评者可提出关于将此类学术成果归为何类别何级别进行评选的意见，最终以初评委员会的评定为准。</w:t>
      </w:r>
    </w:p>
    <w:p w:rsidR="002648D0" w:rsidRDefault="002B3682">
      <w:pPr>
        <w:spacing w:line="360" w:lineRule="auto"/>
        <w:rPr>
          <w:rFonts w:ascii="仿宋" w:eastAsia="仿宋" w:hAnsi="仿宋"/>
          <w:sz w:val="28"/>
          <w:szCs w:val="24"/>
        </w:rPr>
      </w:pPr>
      <w:r>
        <w:rPr>
          <w:rFonts w:ascii="仿宋" w:eastAsia="仿宋" w:hAnsi="仿宋" w:hint="eastAsia"/>
          <w:b/>
          <w:bCs/>
          <w:sz w:val="28"/>
          <w:szCs w:val="24"/>
        </w:rPr>
        <w:t xml:space="preserve">    </w:t>
      </w:r>
      <w:r>
        <w:rPr>
          <w:rFonts w:ascii="仿宋" w:eastAsia="仿宋" w:hAnsi="仿宋" w:hint="eastAsia"/>
          <w:b/>
          <w:bCs/>
          <w:sz w:val="28"/>
          <w:szCs w:val="24"/>
        </w:rPr>
        <w:t>第十八条</w:t>
      </w:r>
      <w:r>
        <w:rPr>
          <w:rFonts w:ascii="仿宋" w:eastAsia="仿宋" w:hAnsi="仿宋" w:hint="eastAsia"/>
          <w:sz w:val="28"/>
          <w:szCs w:val="24"/>
        </w:rPr>
        <w:t xml:space="preserve">  </w:t>
      </w:r>
      <w:r>
        <w:rPr>
          <w:rFonts w:ascii="仿宋" w:eastAsia="仿宋" w:hAnsi="仿宋" w:hint="eastAsia"/>
          <w:sz w:val="28"/>
          <w:szCs w:val="24"/>
        </w:rPr>
        <w:t>终评标准</w:t>
      </w:r>
    </w:p>
    <w:p w:rsidR="002648D0" w:rsidRDefault="002B3682">
      <w:pPr>
        <w:spacing w:line="360" w:lineRule="auto"/>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（一）终评分为人文社科组、理科组、工科组、医学组，采取学生答辩</w:t>
      </w:r>
      <w:r>
        <w:rPr>
          <w:rFonts w:ascii="仿宋" w:eastAsia="仿宋" w:hAnsi="仿宋" w:hint="eastAsia"/>
          <w:sz w:val="28"/>
          <w:szCs w:val="24"/>
        </w:rPr>
        <w:t>+</w:t>
      </w:r>
      <w:r>
        <w:rPr>
          <w:rFonts w:ascii="仿宋" w:eastAsia="仿宋" w:hAnsi="仿宋" w:hint="eastAsia"/>
          <w:sz w:val="28"/>
          <w:szCs w:val="24"/>
        </w:rPr>
        <w:t>专家评审形式。</w:t>
      </w:r>
    </w:p>
    <w:p w:rsidR="002648D0" w:rsidRDefault="002B3682">
      <w:pPr>
        <w:spacing w:line="360" w:lineRule="auto"/>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（二）终评委员会根据所提交成果，结合初评</w:t>
      </w:r>
      <w:r>
        <w:rPr>
          <w:rFonts w:ascii="仿宋" w:eastAsia="仿宋" w:hAnsi="仿宋" w:hint="eastAsia"/>
          <w:sz w:val="28"/>
          <w:szCs w:val="24"/>
        </w:rPr>
        <w:t>标准，并综合考虑参评者的专业基础素质、创新能力、答辩现场表现等因素进行评分。根据终评得分的高低评选出相关奖项。</w:t>
      </w:r>
    </w:p>
    <w:p w:rsidR="002648D0" w:rsidRDefault="002B3682">
      <w:pPr>
        <w:spacing w:line="360" w:lineRule="auto"/>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（三）凡已获得前四届学生“‘五</w:t>
      </w:r>
      <w:r>
        <w:rPr>
          <w:rFonts w:ascii="宋体" w:hAnsi="宋体" w:cs="宋体" w:hint="eastAsia"/>
          <w:sz w:val="28"/>
          <w:szCs w:val="24"/>
        </w:rPr>
        <w:t>•</w:t>
      </w:r>
      <w:r>
        <w:rPr>
          <w:rFonts w:ascii="仿宋" w:eastAsia="仿宋" w:hAnsi="仿宋" w:cs="仿宋" w:hint="eastAsia"/>
          <w:sz w:val="28"/>
          <w:szCs w:val="24"/>
        </w:rPr>
        <w:t>四’青年科学奖”的参评者如果继续参评，评委将以其获奖后新的成果为主进行评审。</w:t>
      </w:r>
    </w:p>
    <w:p w:rsidR="002648D0" w:rsidRDefault="002B3682">
      <w:pPr>
        <w:spacing w:line="360" w:lineRule="auto"/>
        <w:ind w:firstLineChars="200" w:firstLine="562"/>
        <w:jc w:val="center"/>
        <w:rPr>
          <w:rFonts w:ascii="仿宋" w:eastAsia="仿宋" w:hAnsi="仿宋"/>
          <w:b/>
          <w:bCs/>
          <w:sz w:val="28"/>
          <w:szCs w:val="24"/>
        </w:rPr>
      </w:pPr>
      <w:r>
        <w:rPr>
          <w:rFonts w:ascii="仿宋" w:eastAsia="仿宋" w:hAnsi="仿宋" w:hint="eastAsia"/>
          <w:b/>
          <w:bCs/>
          <w:sz w:val="28"/>
          <w:szCs w:val="24"/>
        </w:rPr>
        <w:t>第六章</w:t>
      </w:r>
      <w:r>
        <w:rPr>
          <w:rFonts w:ascii="仿宋" w:eastAsia="仿宋" w:hAnsi="仿宋" w:hint="eastAsia"/>
          <w:b/>
          <w:bCs/>
          <w:sz w:val="28"/>
          <w:szCs w:val="24"/>
        </w:rPr>
        <w:t xml:space="preserve">  </w:t>
      </w:r>
      <w:r>
        <w:rPr>
          <w:rFonts w:ascii="仿宋" w:eastAsia="仿宋" w:hAnsi="仿宋" w:hint="eastAsia"/>
          <w:b/>
          <w:bCs/>
          <w:sz w:val="28"/>
          <w:szCs w:val="24"/>
        </w:rPr>
        <w:t>异议及处理</w:t>
      </w:r>
    </w:p>
    <w:p w:rsidR="002648D0" w:rsidRDefault="002B3682">
      <w:pPr>
        <w:spacing w:line="360" w:lineRule="auto"/>
        <w:ind w:firstLineChars="200" w:firstLine="562"/>
        <w:rPr>
          <w:rFonts w:ascii="仿宋" w:eastAsia="仿宋" w:hAnsi="仿宋"/>
          <w:sz w:val="28"/>
          <w:szCs w:val="24"/>
        </w:rPr>
      </w:pPr>
      <w:r>
        <w:rPr>
          <w:rFonts w:ascii="仿宋" w:eastAsia="仿宋" w:hAnsi="仿宋" w:hint="eastAsia"/>
          <w:b/>
          <w:bCs/>
          <w:sz w:val="28"/>
          <w:szCs w:val="24"/>
        </w:rPr>
        <w:t>第十九条</w:t>
      </w:r>
      <w:r>
        <w:rPr>
          <w:rFonts w:ascii="仿宋" w:eastAsia="仿宋" w:hAnsi="仿宋" w:hint="eastAsia"/>
          <w:color w:val="0000FF"/>
          <w:sz w:val="28"/>
          <w:szCs w:val="24"/>
        </w:rPr>
        <w:t xml:space="preserve">  </w:t>
      </w:r>
      <w:r>
        <w:rPr>
          <w:rFonts w:ascii="仿宋" w:eastAsia="仿宋" w:hAnsi="仿宋" w:hint="eastAsia"/>
          <w:sz w:val="28"/>
          <w:szCs w:val="24"/>
        </w:rPr>
        <w:t>任何单位或者个人如对评选活动持有异议，可向评选活动的组织委员会提出异议。</w:t>
      </w:r>
    </w:p>
    <w:p w:rsidR="002648D0" w:rsidRDefault="002B3682">
      <w:pPr>
        <w:spacing w:line="360" w:lineRule="auto"/>
        <w:ind w:firstLineChars="200" w:firstLine="562"/>
        <w:rPr>
          <w:rFonts w:ascii="仿宋" w:eastAsia="仿宋" w:hAnsi="仿宋"/>
          <w:sz w:val="28"/>
          <w:szCs w:val="24"/>
        </w:rPr>
      </w:pPr>
      <w:r>
        <w:rPr>
          <w:rFonts w:ascii="仿宋" w:eastAsia="仿宋" w:hAnsi="仿宋" w:hint="eastAsia"/>
          <w:b/>
          <w:bCs/>
          <w:sz w:val="28"/>
          <w:szCs w:val="24"/>
        </w:rPr>
        <w:t>第二十条</w:t>
      </w:r>
      <w:r>
        <w:rPr>
          <w:rFonts w:ascii="仿宋" w:eastAsia="仿宋" w:hAnsi="仿宋" w:hint="eastAsia"/>
          <w:color w:val="0000FF"/>
          <w:sz w:val="28"/>
          <w:szCs w:val="24"/>
        </w:rPr>
        <w:t xml:space="preserve">  </w:t>
      </w:r>
      <w:r>
        <w:rPr>
          <w:rFonts w:ascii="仿宋" w:eastAsia="仿宋" w:hAnsi="仿宋" w:hint="eastAsia"/>
          <w:sz w:val="28"/>
          <w:szCs w:val="24"/>
        </w:rPr>
        <w:t>提出异议的单位和个人须在规定的公示期内向评选活动的组织委员会提出。</w:t>
      </w:r>
    </w:p>
    <w:p w:rsidR="002648D0" w:rsidRDefault="002B3682">
      <w:pPr>
        <w:spacing w:line="360" w:lineRule="auto"/>
        <w:ind w:firstLineChars="200" w:firstLine="562"/>
        <w:rPr>
          <w:rFonts w:ascii="仿宋" w:eastAsia="仿宋" w:hAnsi="仿宋"/>
          <w:sz w:val="28"/>
          <w:szCs w:val="24"/>
        </w:rPr>
      </w:pPr>
      <w:r>
        <w:rPr>
          <w:rFonts w:ascii="仿宋" w:eastAsia="仿宋" w:hAnsi="仿宋" w:hint="eastAsia"/>
          <w:b/>
          <w:bCs/>
          <w:sz w:val="28"/>
          <w:szCs w:val="24"/>
        </w:rPr>
        <w:t>第二十一条</w:t>
      </w:r>
      <w:r>
        <w:rPr>
          <w:rFonts w:ascii="仿宋" w:eastAsia="仿宋" w:hAnsi="仿宋" w:hint="eastAsia"/>
          <w:color w:val="0000FF"/>
          <w:sz w:val="28"/>
          <w:szCs w:val="24"/>
        </w:rPr>
        <w:t xml:space="preserve"> </w:t>
      </w:r>
      <w:r>
        <w:rPr>
          <w:rFonts w:ascii="仿宋" w:eastAsia="仿宋" w:hAnsi="仿宋" w:hint="eastAsia"/>
          <w:sz w:val="28"/>
          <w:szCs w:val="24"/>
        </w:rPr>
        <w:t xml:space="preserve"> </w:t>
      </w:r>
      <w:r>
        <w:rPr>
          <w:rFonts w:ascii="仿宋" w:eastAsia="仿宋" w:hAnsi="仿宋" w:hint="eastAsia"/>
          <w:sz w:val="28"/>
          <w:szCs w:val="24"/>
        </w:rPr>
        <w:t>提出异议的单位或者个人应当表明自己的真实身</w:t>
      </w:r>
      <w:r>
        <w:rPr>
          <w:rFonts w:ascii="仿宋" w:eastAsia="仿宋" w:hAnsi="仿宋" w:hint="eastAsia"/>
          <w:sz w:val="28"/>
          <w:szCs w:val="24"/>
        </w:rPr>
        <w:lastRenderedPageBreak/>
        <w:t>份并提供书面材料。个人提出异议的，须在异议材料上签署真实姓名；单位提出异议的，须加盖本单位公章。</w:t>
      </w:r>
    </w:p>
    <w:p w:rsidR="002648D0" w:rsidRDefault="002B3682">
      <w:pPr>
        <w:spacing w:line="360" w:lineRule="auto"/>
        <w:ind w:firstLineChars="200" w:firstLine="562"/>
        <w:rPr>
          <w:rFonts w:ascii="仿宋" w:eastAsia="仿宋" w:hAnsi="仿宋"/>
          <w:sz w:val="28"/>
          <w:szCs w:val="24"/>
        </w:rPr>
      </w:pPr>
      <w:r>
        <w:rPr>
          <w:rFonts w:ascii="仿宋" w:eastAsia="仿宋" w:hAnsi="仿宋" w:hint="eastAsia"/>
          <w:b/>
          <w:bCs/>
          <w:sz w:val="28"/>
          <w:szCs w:val="24"/>
        </w:rPr>
        <w:t>第二十二条</w:t>
      </w:r>
      <w:r>
        <w:rPr>
          <w:rFonts w:ascii="仿宋" w:eastAsia="仿宋" w:hAnsi="仿宋" w:hint="eastAsia"/>
          <w:color w:val="0000FF"/>
          <w:sz w:val="28"/>
          <w:szCs w:val="24"/>
        </w:rPr>
        <w:t xml:space="preserve"> </w:t>
      </w:r>
      <w:r>
        <w:rPr>
          <w:rFonts w:ascii="仿宋" w:eastAsia="仿宋" w:hAnsi="仿宋" w:hint="eastAsia"/>
          <w:sz w:val="28"/>
          <w:szCs w:val="24"/>
        </w:rPr>
        <w:t xml:space="preserve"> </w:t>
      </w:r>
      <w:r>
        <w:rPr>
          <w:rFonts w:ascii="仿宋" w:eastAsia="仿宋" w:hAnsi="仿宋" w:hint="eastAsia"/>
          <w:sz w:val="28"/>
          <w:szCs w:val="24"/>
        </w:rPr>
        <w:t>组织委员会在收到异议材料后，须在</w:t>
      </w:r>
      <w:r>
        <w:rPr>
          <w:rFonts w:ascii="仿宋" w:eastAsia="仿宋" w:hAnsi="仿宋" w:hint="eastAsia"/>
          <w:sz w:val="28"/>
          <w:szCs w:val="24"/>
        </w:rPr>
        <w:t>3</w:t>
      </w:r>
      <w:r>
        <w:rPr>
          <w:rFonts w:ascii="仿宋" w:eastAsia="仿宋" w:hAnsi="仿宋" w:hint="eastAsia"/>
          <w:sz w:val="28"/>
          <w:szCs w:val="24"/>
        </w:rPr>
        <w:t>个工作日内对相关事情进行审查，并给出明确答复。</w:t>
      </w:r>
    </w:p>
    <w:p w:rsidR="002648D0" w:rsidRDefault="002B3682">
      <w:pPr>
        <w:spacing w:line="360" w:lineRule="auto"/>
        <w:ind w:firstLineChars="200" w:firstLine="562"/>
        <w:rPr>
          <w:rFonts w:ascii="仿宋" w:eastAsia="仿宋" w:hAnsi="仿宋"/>
          <w:sz w:val="28"/>
          <w:szCs w:val="24"/>
        </w:rPr>
      </w:pPr>
      <w:r>
        <w:rPr>
          <w:rFonts w:ascii="仿宋" w:eastAsia="仿宋" w:hAnsi="仿宋" w:hint="eastAsia"/>
          <w:b/>
          <w:bCs/>
          <w:sz w:val="28"/>
          <w:szCs w:val="24"/>
        </w:rPr>
        <w:t>第二十三条</w:t>
      </w:r>
      <w:r>
        <w:rPr>
          <w:rFonts w:ascii="仿宋" w:eastAsia="仿宋" w:hAnsi="仿宋" w:hint="eastAsia"/>
          <w:color w:val="0000FF"/>
          <w:sz w:val="28"/>
          <w:szCs w:val="24"/>
        </w:rPr>
        <w:t xml:space="preserve"> </w:t>
      </w:r>
      <w:r>
        <w:rPr>
          <w:rFonts w:ascii="仿宋" w:eastAsia="仿宋" w:hAnsi="仿宋" w:hint="eastAsia"/>
          <w:sz w:val="28"/>
          <w:szCs w:val="24"/>
        </w:rPr>
        <w:t xml:space="preserve"> </w:t>
      </w:r>
      <w:r>
        <w:rPr>
          <w:rFonts w:ascii="仿宋" w:eastAsia="仿宋" w:hAnsi="仿宋" w:hint="eastAsia"/>
          <w:sz w:val="28"/>
          <w:szCs w:val="24"/>
        </w:rPr>
        <w:t>针对争议较大的问题，山东大学</w:t>
      </w:r>
      <w:r>
        <w:rPr>
          <w:rFonts w:ascii="仿宋" w:eastAsia="仿宋" w:hAnsi="仿宋" w:hint="eastAsia"/>
          <w:sz w:val="28"/>
          <w:szCs w:val="24"/>
        </w:rPr>
        <w:t>第八届</w:t>
      </w:r>
      <w:r>
        <w:rPr>
          <w:rFonts w:ascii="仿宋" w:eastAsia="仿宋" w:hAnsi="仿宋" w:hint="eastAsia"/>
          <w:sz w:val="28"/>
          <w:szCs w:val="24"/>
        </w:rPr>
        <w:t>学生“‘五·四’青年科学奖”评选活动组织委员会将上报共青团山东大学委员会，做出处理意见并进行公示。</w:t>
      </w:r>
    </w:p>
    <w:p w:rsidR="002648D0" w:rsidRDefault="002B3682">
      <w:pPr>
        <w:spacing w:line="360" w:lineRule="auto"/>
        <w:ind w:firstLineChars="200" w:firstLine="562"/>
        <w:jc w:val="center"/>
        <w:rPr>
          <w:rFonts w:ascii="仿宋" w:eastAsia="仿宋" w:hAnsi="仿宋"/>
          <w:b/>
          <w:bCs/>
          <w:sz w:val="28"/>
          <w:szCs w:val="24"/>
        </w:rPr>
      </w:pPr>
      <w:r>
        <w:rPr>
          <w:rFonts w:ascii="仿宋" w:eastAsia="仿宋" w:hAnsi="仿宋" w:hint="eastAsia"/>
          <w:b/>
          <w:bCs/>
          <w:sz w:val="28"/>
          <w:szCs w:val="24"/>
        </w:rPr>
        <w:t>第七章</w:t>
      </w:r>
      <w:r>
        <w:rPr>
          <w:rFonts w:ascii="仿宋" w:eastAsia="仿宋" w:hAnsi="仿宋" w:hint="eastAsia"/>
          <w:b/>
          <w:bCs/>
          <w:sz w:val="28"/>
          <w:szCs w:val="24"/>
        </w:rPr>
        <w:t xml:space="preserve">  </w:t>
      </w:r>
      <w:r>
        <w:rPr>
          <w:rFonts w:ascii="仿宋" w:eastAsia="仿宋" w:hAnsi="仿宋" w:hint="eastAsia"/>
          <w:b/>
          <w:bCs/>
          <w:sz w:val="28"/>
          <w:szCs w:val="24"/>
        </w:rPr>
        <w:t>附</w:t>
      </w:r>
      <w:r>
        <w:rPr>
          <w:rFonts w:ascii="仿宋" w:eastAsia="仿宋" w:hAnsi="仿宋" w:hint="eastAsia"/>
          <w:b/>
          <w:bCs/>
          <w:sz w:val="28"/>
          <w:szCs w:val="24"/>
        </w:rPr>
        <w:t xml:space="preserve">  </w:t>
      </w:r>
      <w:r>
        <w:rPr>
          <w:rFonts w:ascii="仿宋" w:eastAsia="仿宋" w:hAnsi="仿宋" w:hint="eastAsia"/>
          <w:b/>
          <w:bCs/>
          <w:sz w:val="28"/>
          <w:szCs w:val="24"/>
        </w:rPr>
        <w:t>则</w:t>
      </w:r>
    </w:p>
    <w:p w:rsidR="002648D0" w:rsidRDefault="002B3682">
      <w:pPr>
        <w:spacing w:line="360" w:lineRule="auto"/>
        <w:ind w:firstLine="600"/>
        <w:rPr>
          <w:rFonts w:ascii="仿宋" w:eastAsia="仿宋" w:hAnsi="仿宋"/>
          <w:sz w:val="28"/>
          <w:szCs w:val="24"/>
        </w:rPr>
      </w:pPr>
      <w:r>
        <w:rPr>
          <w:rFonts w:ascii="仿宋" w:eastAsia="仿宋" w:hAnsi="仿宋" w:hint="eastAsia"/>
          <w:b/>
          <w:bCs/>
          <w:sz w:val="28"/>
          <w:szCs w:val="24"/>
        </w:rPr>
        <w:t>第二十四条</w:t>
      </w:r>
      <w:r>
        <w:rPr>
          <w:rFonts w:ascii="仿宋" w:eastAsia="仿宋" w:hAnsi="仿宋" w:hint="eastAsia"/>
          <w:color w:val="0000FF"/>
          <w:sz w:val="28"/>
          <w:szCs w:val="24"/>
        </w:rPr>
        <w:t xml:space="preserve"> </w:t>
      </w:r>
      <w:r>
        <w:rPr>
          <w:rFonts w:ascii="仿宋" w:eastAsia="仿宋" w:hAnsi="仿宋" w:hint="eastAsia"/>
          <w:sz w:val="28"/>
          <w:szCs w:val="24"/>
        </w:rPr>
        <w:t xml:space="preserve"> </w:t>
      </w:r>
      <w:r>
        <w:rPr>
          <w:rFonts w:ascii="仿宋" w:eastAsia="仿宋" w:hAnsi="仿宋" w:hint="eastAsia"/>
          <w:sz w:val="28"/>
          <w:szCs w:val="24"/>
        </w:rPr>
        <w:t>本办法由山东大学</w:t>
      </w:r>
      <w:r>
        <w:rPr>
          <w:rFonts w:ascii="仿宋" w:eastAsia="仿宋" w:hAnsi="仿宋" w:hint="eastAsia"/>
          <w:sz w:val="28"/>
          <w:szCs w:val="24"/>
        </w:rPr>
        <w:t>第八届</w:t>
      </w:r>
      <w:r>
        <w:rPr>
          <w:rFonts w:ascii="仿宋" w:eastAsia="仿宋" w:hAnsi="仿宋" w:hint="eastAsia"/>
          <w:sz w:val="28"/>
          <w:szCs w:val="24"/>
        </w:rPr>
        <w:t>学生“‘五·四’青年科学奖”评选活动组织委员会负责修订、解释。</w:t>
      </w:r>
    </w:p>
    <w:p w:rsidR="002648D0" w:rsidRDefault="002B3682">
      <w:pPr>
        <w:spacing w:line="360" w:lineRule="auto"/>
        <w:ind w:firstLine="600"/>
        <w:rPr>
          <w:rFonts w:ascii="仿宋" w:eastAsia="仿宋" w:hAnsi="仿宋"/>
          <w:sz w:val="28"/>
          <w:szCs w:val="24"/>
        </w:rPr>
      </w:pPr>
      <w:r>
        <w:rPr>
          <w:rFonts w:ascii="仿宋" w:eastAsia="仿宋" w:hAnsi="仿宋" w:hint="eastAsia"/>
          <w:b/>
          <w:bCs/>
          <w:sz w:val="28"/>
          <w:szCs w:val="24"/>
        </w:rPr>
        <w:t>第二十五条</w:t>
      </w:r>
      <w:r>
        <w:rPr>
          <w:rFonts w:ascii="仿宋" w:eastAsia="仿宋" w:hAnsi="仿宋" w:hint="eastAsia"/>
          <w:color w:val="0000FF"/>
          <w:sz w:val="28"/>
          <w:szCs w:val="24"/>
        </w:rPr>
        <w:t xml:space="preserve"> </w:t>
      </w:r>
      <w:r>
        <w:rPr>
          <w:rFonts w:ascii="仿宋" w:eastAsia="仿宋" w:hAnsi="仿宋" w:hint="eastAsia"/>
          <w:sz w:val="28"/>
          <w:szCs w:val="24"/>
        </w:rPr>
        <w:t xml:space="preserve"> </w:t>
      </w:r>
      <w:r>
        <w:rPr>
          <w:rFonts w:ascii="仿宋" w:eastAsia="仿宋" w:hAnsi="仿宋" w:hint="eastAsia"/>
          <w:sz w:val="28"/>
          <w:szCs w:val="24"/>
        </w:rPr>
        <w:t>本办法自公布之日起施行。</w:t>
      </w:r>
    </w:p>
    <w:p w:rsidR="002648D0" w:rsidRDefault="002648D0">
      <w:pPr>
        <w:spacing w:line="360" w:lineRule="auto"/>
        <w:ind w:firstLine="600"/>
        <w:jc w:val="right"/>
        <w:rPr>
          <w:rFonts w:ascii="仿宋" w:eastAsia="仿宋" w:hAnsi="仿宋"/>
          <w:sz w:val="28"/>
          <w:szCs w:val="24"/>
        </w:rPr>
      </w:pPr>
    </w:p>
    <w:p w:rsidR="002648D0" w:rsidRDefault="002648D0">
      <w:pPr>
        <w:spacing w:line="360" w:lineRule="auto"/>
        <w:ind w:firstLine="600"/>
        <w:jc w:val="right"/>
        <w:rPr>
          <w:rFonts w:ascii="仿宋" w:eastAsia="仿宋" w:hAnsi="仿宋"/>
          <w:sz w:val="28"/>
          <w:szCs w:val="24"/>
        </w:rPr>
      </w:pPr>
    </w:p>
    <w:p w:rsidR="002648D0" w:rsidRDefault="002B3682">
      <w:pPr>
        <w:spacing w:line="360" w:lineRule="auto"/>
        <w:ind w:firstLine="600"/>
        <w:jc w:val="right"/>
        <w:rPr>
          <w:rFonts w:ascii="仿宋" w:eastAsia="仿宋" w:hAnsi="仿宋"/>
          <w:sz w:val="28"/>
          <w:szCs w:val="24"/>
        </w:rPr>
      </w:pPr>
      <w:r>
        <w:rPr>
          <w:rFonts w:ascii="仿宋" w:eastAsia="仿宋" w:hAnsi="仿宋" w:hint="eastAsia"/>
          <w:sz w:val="28"/>
          <w:szCs w:val="24"/>
        </w:rPr>
        <w:t>山东大学学术研究部</w:t>
      </w:r>
    </w:p>
    <w:p w:rsidR="002648D0" w:rsidRDefault="002B3682">
      <w:pPr>
        <w:spacing w:line="360" w:lineRule="auto"/>
        <w:ind w:firstLine="600"/>
        <w:jc w:val="right"/>
        <w:rPr>
          <w:rFonts w:ascii="仿宋" w:eastAsia="仿宋" w:hAnsi="仿宋"/>
          <w:sz w:val="28"/>
          <w:szCs w:val="24"/>
        </w:rPr>
      </w:pPr>
      <w:r>
        <w:rPr>
          <w:rFonts w:ascii="仿宋" w:eastAsia="仿宋" w:hAnsi="仿宋" w:hint="eastAsia"/>
          <w:sz w:val="28"/>
          <w:szCs w:val="24"/>
        </w:rPr>
        <w:t>共青团山东大学委员会</w:t>
      </w:r>
    </w:p>
    <w:p w:rsidR="002648D0" w:rsidRDefault="002B3682">
      <w:pPr>
        <w:spacing w:line="360" w:lineRule="auto"/>
        <w:ind w:firstLine="600"/>
        <w:jc w:val="right"/>
        <w:rPr>
          <w:rFonts w:ascii="仿宋" w:eastAsia="仿宋" w:hAnsi="仿宋"/>
          <w:sz w:val="28"/>
          <w:szCs w:val="24"/>
        </w:rPr>
      </w:pPr>
      <w:r>
        <w:rPr>
          <w:rFonts w:ascii="仿宋" w:eastAsia="仿宋" w:hAnsi="仿宋" w:hint="eastAsia"/>
          <w:sz w:val="28"/>
          <w:szCs w:val="24"/>
        </w:rPr>
        <w:t>山东大学研究生会</w:t>
      </w:r>
    </w:p>
    <w:p w:rsidR="002648D0" w:rsidRDefault="002B3682">
      <w:pPr>
        <w:spacing w:line="360" w:lineRule="auto"/>
        <w:ind w:firstLine="600"/>
        <w:jc w:val="right"/>
        <w:rPr>
          <w:rFonts w:ascii="仿宋" w:eastAsia="仿宋" w:hAnsi="仿宋"/>
          <w:sz w:val="28"/>
          <w:szCs w:val="24"/>
        </w:rPr>
      </w:pPr>
      <w:r>
        <w:rPr>
          <w:rFonts w:ascii="仿宋" w:eastAsia="仿宋" w:hAnsi="仿宋" w:hint="eastAsia"/>
          <w:sz w:val="28"/>
          <w:szCs w:val="24"/>
        </w:rPr>
        <w:t>山东大学学生会</w:t>
      </w:r>
    </w:p>
    <w:p w:rsidR="002648D0" w:rsidRDefault="002B3682">
      <w:pPr>
        <w:spacing w:line="360" w:lineRule="auto"/>
        <w:ind w:firstLine="600"/>
        <w:jc w:val="right"/>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二〇一</w:t>
      </w:r>
      <w:r>
        <w:rPr>
          <w:rFonts w:ascii="仿宋" w:eastAsia="仿宋" w:hAnsi="仿宋"/>
          <w:sz w:val="28"/>
          <w:szCs w:val="24"/>
        </w:rPr>
        <w:t>七</w:t>
      </w:r>
      <w:r>
        <w:rPr>
          <w:rFonts w:ascii="仿宋" w:eastAsia="仿宋" w:hAnsi="仿宋" w:hint="eastAsia"/>
          <w:sz w:val="28"/>
          <w:szCs w:val="24"/>
        </w:rPr>
        <w:t>年三月</w:t>
      </w:r>
      <w:r>
        <w:rPr>
          <w:rFonts w:ascii="仿宋" w:eastAsia="仿宋" w:hAnsi="仿宋"/>
          <w:sz w:val="28"/>
          <w:szCs w:val="24"/>
        </w:rPr>
        <w:t>二十七</w:t>
      </w:r>
      <w:r>
        <w:rPr>
          <w:rFonts w:ascii="仿宋" w:eastAsia="仿宋" w:hAnsi="仿宋" w:hint="eastAsia"/>
          <w:sz w:val="28"/>
          <w:szCs w:val="24"/>
        </w:rPr>
        <w:t>日</w:t>
      </w:r>
    </w:p>
    <w:p w:rsidR="002648D0" w:rsidRDefault="002648D0">
      <w:pPr>
        <w:rPr>
          <w:sz w:val="22"/>
        </w:rPr>
      </w:pPr>
    </w:p>
    <w:sectPr w:rsidR="002648D0">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682" w:rsidRDefault="002B3682">
      <w:r>
        <w:separator/>
      </w:r>
    </w:p>
  </w:endnote>
  <w:endnote w:type="continuationSeparator" w:id="0">
    <w:p w:rsidR="002B3682" w:rsidRDefault="002B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682" w:rsidRDefault="002B3682">
      <w:r>
        <w:separator/>
      </w:r>
    </w:p>
  </w:footnote>
  <w:footnote w:type="continuationSeparator" w:id="0">
    <w:p w:rsidR="002B3682" w:rsidRDefault="002B3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8D0" w:rsidRPr="005A2F2F" w:rsidRDefault="002648D0" w:rsidP="005A2F2F">
    <w:pPr>
      <w:pStyle w:val="a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A182A"/>
    <w:multiLevelType w:val="multilevel"/>
    <w:tmpl w:val="28BA182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6888643C"/>
    <w:multiLevelType w:val="multilevel"/>
    <w:tmpl w:val="6888643C"/>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62F"/>
    <w:rsid w:val="000C4EBC"/>
    <w:rsid w:val="0013562F"/>
    <w:rsid w:val="00171AA6"/>
    <w:rsid w:val="001C7948"/>
    <w:rsid w:val="002648D0"/>
    <w:rsid w:val="002B3682"/>
    <w:rsid w:val="00454945"/>
    <w:rsid w:val="004B01A6"/>
    <w:rsid w:val="005834CC"/>
    <w:rsid w:val="005A2F2F"/>
    <w:rsid w:val="007C1F36"/>
    <w:rsid w:val="00902E36"/>
    <w:rsid w:val="00902EE9"/>
    <w:rsid w:val="00AA505A"/>
    <w:rsid w:val="00B36341"/>
    <w:rsid w:val="00C75A5E"/>
    <w:rsid w:val="00DF7BB0"/>
    <w:rsid w:val="54D81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74A2AE-6019-4282-AE75-555E1053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semiHidden/>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style>
  <w:style w:type="paragraph" w:styleId="a6">
    <w:name w:val="Subtitle"/>
    <w:basedOn w:val="a"/>
    <w:next w:val="a"/>
    <w:link w:val="Char2"/>
    <w:uiPriority w:val="11"/>
    <w:qFormat/>
    <w:rsid w:val="005A2F2F"/>
    <w:pPr>
      <w:spacing w:before="240" w:after="60" w:line="312" w:lineRule="auto"/>
      <w:jc w:val="center"/>
      <w:outlineLvl w:val="1"/>
    </w:pPr>
    <w:rPr>
      <w:rFonts w:asciiTheme="majorHAnsi" w:hAnsiTheme="majorHAnsi" w:cstheme="majorBidi"/>
      <w:b/>
      <w:bCs/>
      <w:kern w:val="28"/>
      <w:sz w:val="32"/>
      <w:szCs w:val="32"/>
    </w:rPr>
  </w:style>
  <w:style w:type="character" w:customStyle="1" w:styleId="Char2">
    <w:name w:val="副标题 Char"/>
    <w:basedOn w:val="a0"/>
    <w:link w:val="a6"/>
    <w:uiPriority w:val="11"/>
    <w:rsid w:val="005A2F2F"/>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621143-116F-4515-879A-58A8D590F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514</Words>
  <Characters>2932</Characters>
  <Application>Microsoft Office Word</Application>
  <DocSecurity>0</DocSecurity>
  <Lines>24</Lines>
  <Paragraphs>6</Paragraphs>
  <ScaleCrop>false</ScaleCrop>
  <Company>Sky123.Org</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刘旭光</cp:lastModifiedBy>
  <cp:revision>4</cp:revision>
  <dcterms:created xsi:type="dcterms:W3CDTF">2017-03-26T06:17:00Z</dcterms:created>
  <dcterms:modified xsi:type="dcterms:W3CDTF">2017-03-31T04:36:00Z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