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BFF" w:rsidRPr="00982A44" w:rsidRDefault="00E77BFF" w:rsidP="00E77BFF">
      <w:pPr>
        <w:jc w:val="center"/>
        <w:rPr>
          <w:rFonts w:ascii="黑体" w:eastAsia="黑体" w:hint="eastAsia"/>
          <w:b/>
          <w:bCs/>
          <w:color w:val="000000"/>
          <w:sz w:val="32"/>
        </w:rPr>
      </w:pPr>
      <w:r w:rsidRPr="00982A44">
        <w:rPr>
          <w:rFonts w:ascii="黑体" w:eastAsia="黑体" w:hint="eastAsia"/>
          <w:b/>
          <w:bCs/>
          <w:color w:val="000000"/>
          <w:sz w:val="32"/>
        </w:rPr>
        <w:t>山东大学五四评比申报情况汇总表</w:t>
      </w:r>
    </w:p>
    <w:p w:rsidR="00E77BFF" w:rsidRPr="00982A44" w:rsidRDefault="00E77BFF" w:rsidP="00E77BFF">
      <w:pPr>
        <w:rPr>
          <w:rFonts w:ascii="宋体" w:hAnsi="宋体" w:hint="eastAsia"/>
          <w:color w:val="000000"/>
          <w:kern w:val="0"/>
          <w:sz w:val="28"/>
          <w:szCs w:val="28"/>
          <w:lang w:val="zh-CN"/>
        </w:rPr>
      </w:pPr>
      <w:r w:rsidRPr="00982A44">
        <w:rPr>
          <w:rFonts w:ascii="宋体" w:hAnsi="宋体" w:hint="eastAsia"/>
          <w:color w:val="000000"/>
          <w:kern w:val="0"/>
          <w:sz w:val="28"/>
          <w:szCs w:val="28"/>
          <w:lang w:val="zh-CN"/>
        </w:rPr>
        <w:t xml:space="preserve">                  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012"/>
        <w:gridCol w:w="46"/>
      </w:tblGrid>
      <w:tr w:rsidR="00E77BFF" w:rsidRPr="00982A44" w:rsidTr="00FB60D2">
        <w:trPr>
          <w:gridAfter w:val="1"/>
          <w:wAfter w:w="46" w:type="dxa"/>
          <w:tblHeader/>
        </w:trPr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FF" w:rsidRDefault="00E77BFF" w:rsidP="00FB60D2">
            <w:pPr>
              <w:jc w:val="left"/>
              <w:rPr>
                <w:rFonts w:ascii="黑体" w:eastAsia="黑体" w:hAnsi="华文中宋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B530E8">
              <w:rPr>
                <w:rFonts w:ascii="黑体" w:eastAsia="黑体" w:hAnsi="华文中宋" w:hint="eastAsia"/>
                <w:b/>
                <w:color w:val="000000"/>
                <w:kern w:val="0"/>
                <w:sz w:val="28"/>
                <w:szCs w:val="28"/>
                <w:lang w:val="zh-CN"/>
              </w:rPr>
              <w:t>单位：（公章）</w:t>
            </w:r>
          </w:p>
        </w:tc>
        <w:tc>
          <w:tcPr>
            <w:tcW w:w="50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7BFF" w:rsidRDefault="00E77BFF" w:rsidP="00FB60D2">
            <w:pPr>
              <w:jc w:val="center"/>
              <w:rPr>
                <w:rFonts w:ascii="黑体" w:eastAsia="黑体" w:hAnsi="华文中宋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B530E8">
              <w:rPr>
                <w:rFonts w:ascii="黑体" w:eastAsia="黑体" w:hAnsi="华文中宋" w:hint="eastAsia"/>
                <w:b/>
                <w:color w:val="000000"/>
                <w:kern w:val="0"/>
                <w:sz w:val="28"/>
                <w:szCs w:val="28"/>
                <w:lang w:val="zh-CN"/>
              </w:rPr>
              <w:t>审核人签字：</w:t>
            </w:r>
          </w:p>
        </w:tc>
      </w:tr>
      <w:tr w:rsidR="00E77BFF" w:rsidRPr="00982A44" w:rsidTr="00FB60D2">
        <w:trPr>
          <w:gridAfter w:val="1"/>
          <w:wAfter w:w="46" w:type="dxa"/>
          <w:tblHeader/>
        </w:trPr>
        <w:tc>
          <w:tcPr>
            <w:tcW w:w="3510" w:type="dxa"/>
            <w:tcBorders>
              <w:top w:val="single" w:sz="4" w:space="0" w:color="auto"/>
            </w:tcBorders>
          </w:tcPr>
          <w:p w:rsidR="00E77BFF" w:rsidRPr="00982A44" w:rsidRDefault="00E77BFF" w:rsidP="00FB60D2">
            <w:pPr>
              <w:jc w:val="center"/>
              <w:rPr>
                <w:rFonts w:ascii="黑体" w:eastAsia="黑体" w:hAnsi="华文中宋" w:hint="eastAsia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黑体" w:eastAsia="黑体" w:hAnsi="华文中宋" w:hint="eastAsia"/>
                <w:b/>
                <w:color w:val="000000"/>
                <w:kern w:val="0"/>
                <w:sz w:val="28"/>
                <w:szCs w:val="28"/>
                <w:lang w:val="zh-CN"/>
              </w:rPr>
              <w:t>申报项目</w:t>
            </w:r>
          </w:p>
        </w:tc>
        <w:tc>
          <w:tcPr>
            <w:tcW w:w="5012" w:type="dxa"/>
            <w:tcBorders>
              <w:top w:val="single" w:sz="4" w:space="0" w:color="auto"/>
            </w:tcBorders>
          </w:tcPr>
          <w:p w:rsidR="00E77BFF" w:rsidRPr="00982A44" w:rsidRDefault="00E77BFF" w:rsidP="00FB60D2">
            <w:pPr>
              <w:jc w:val="center"/>
              <w:rPr>
                <w:rFonts w:ascii="黑体" w:eastAsia="黑体" w:hAnsi="华文中宋" w:hint="eastAsia"/>
                <w:b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黑体" w:eastAsia="黑体" w:hAnsi="华文中宋" w:hint="eastAsia"/>
                <w:b/>
                <w:color w:val="000000"/>
                <w:kern w:val="0"/>
                <w:sz w:val="28"/>
                <w:szCs w:val="28"/>
                <w:lang w:val="zh-CN"/>
              </w:rPr>
              <w:t>申报名单</w:t>
            </w:r>
          </w:p>
        </w:tc>
      </w:tr>
      <w:tr w:rsidR="00E77BFF" w:rsidRPr="00982A44" w:rsidTr="00FB60D2">
        <w:trPr>
          <w:gridAfter w:val="1"/>
          <w:wAfter w:w="46" w:type="dxa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红旗团委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tabs>
                <w:tab w:val="left" w:pos="2241"/>
              </w:tabs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十佳团支部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05"/>
        </w:trPr>
        <w:tc>
          <w:tcPr>
            <w:tcW w:w="3510" w:type="dxa"/>
            <w:vMerge w:val="restart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先进团支部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05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05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05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05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05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</w:trPr>
        <w:tc>
          <w:tcPr>
            <w:tcW w:w="3510" w:type="dxa"/>
            <w:vMerge w:val="restart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青年文明号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trHeight w:val="123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共青团组织建设工作先进</w:t>
            </w: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集体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trHeight w:val="123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共青团宣传调研与网络建设工作先进集体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23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学生创新创业工作先进集体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23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学生校园文化活动先进集体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23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学生社会实践工作先进集体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123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学生志愿服务工作先进集体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659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十佳共青团员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659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优秀团干部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210"/>
        </w:trPr>
        <w:tc>
          <w:tcPr>
            <w:tcW w:w="3510" w:type="dxa"/>
            <w:vMerge w:val="restart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模范团干部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210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210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210"/>
        </w:trPr>
        <w:tc>
          <w:tcPr>
            <w:tcW w:w="3510" w:type="dxa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优秀团员</w:t>
            </w:r>
          </w:p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753"/>
        </w:trPr>
        <w:tc>
          <w:tcPr>
            <w:tcW w:w="3510" w:type="dxa"/>
            <w:vMerge w:val="restart"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青年岗位能手</w:t>
            </w: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753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gridAfter w:val="1"/>
          <w:wAfter w:w="46" w:type="dxa"/>
          <w:cantSplit/>
          <w:trHeight w:val="790"/>
        </w:trPr>
        <w:tc>
          <w:tcPr>
            <w:tcW w:w="3510" w:type="dxa"/>
            <w:vMerge/>
            <w:vAlign w:val="center"/>
          </w:tcPr>
          <w:p w:rsidR="00E77BFF" w:rsidRPr="00982A44" w:rsidRDefault="00E77BFF" w:rsidP="00FB60D2">
            <w:pPr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012" w:type="dxa"/>
          </w:tcPr>
          <w:p w:rsidR="00E77BFF" w:rsidRPr="00982A44" w:rsidRDefault="00E77BFF" w:rsidP="00FB60D2">
            <w:pPr>
              <w:jc w:val="center"/>
              <w:rPr>
                <w:rFonts w:ascii="华文中宋" w:eastAsia="华文中宋" w:hAnsi="华文中宋" w:hint="eastAsia"/>
                <w:b/>
                <w:color w:val="000000"/>
                <w:kern w:val="0"/>
                <w:sz w:val="36"/>
                <w:szCs w:val="36"/>
                <w:lang w:val="zh-CN"/>
              </w:rPr>
            </w:pPr>
          </w:p>
        </w:tc>
      </w:tr>
      <w:tr w:rsidR="00E77BFF" w:rsidRPr="00982A44" w:rsidTr="00FB60D2">
        <w:trPr>
          <w:cantSplit/>
          <w:trHeight w:val="119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共青团宣传调研与网络建设工作先进个人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  <w:trHeight w:val="12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学生创新创业活动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先进个人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lastRenderedPageBreak/>
              <w:t>学生学术文化活动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组织工作先进个人（教师）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  <w:trHeight w:val="87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学生学术文化活动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组织工作先进个人（学生）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  <w:trHeight w:val="8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学生校园文体活动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先进个人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学生志愿服务工作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先进个人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  <w:trHeight w:val="82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社会工作先进个人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学生社团活动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先进个人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  <w:tr w:rsidR="00E77BFF" w:rsidRPr="00982A44" w:rsidTr="00FB60D2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学生社团</w:t>
            </w: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宋体" w:hAnsi="宋体"/>
                <w:color w:val="000000"/>
                <w:kern w:val="0"/>
                <w:sz w:val="28"/>
                <w:szCs w:val="28"/>
                <w:lang w:val="zh-CN"/>
              </w:rPr>
            </w:pPr>
            <w:r w:rsidRPr="00982A44">
              <w:rPr>
                <w:rFonts w:ascii="宋体" w:hAnsi="宋体" w:hint="eastAsia"/>
                <w:color w:val="000000"/>
                <w:kern w:val="0"/>
                <w:sz w:val="28"/>
                <w:szCs w:val="28"/>
                <w:lang w:val="zh-CN"/>
              </w:rPr>
              <w:t>优秀指导教师</w:t>
            </w:r>
          </w:p>
        </w:tc>
        <w:tc>
          <w:tcPr>
            <w:tcW w:w="5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/>
                <w:b/>
                <w:color w:val="000000"/>
                <w:sz w:val="36"/>
                <w:szCs w:val="36"/>
              </w:rPr>
            </w:pPr>
          </w:p>
          <w:p w:rsidR="00E77BFF" w:rsidRPr="00982A44" w:rsidRDefault="00E77BFF" w:rsidP="00FB60D2">
            <w:pPr>
              <w:spacing w:line="340" w:lineRule="exact"/>
              <w:jc w:val="center"/>
              <w:rPr>
                <w:rFonts w:ascii="华文中宋" w:eastAsia="华文中宋" w:hAnsi="华文中宋" w:hint="eastAsia"/>
                <w:b/>
                <w:color w:val="000000"/>
                <w:sz w:val="36"/>
                <w:szCs w:val="36"/>
              </w:rPr>
            </w:pPr>
          </w:p>
        </w:tc>
      </w:tr>
    </w:tbl>
    <w:p w:rsidR="00E77BFF" w:rsidRDefault="00E77BFF" w:rsidP="00E77BFF">
      <w:pPr>
        <w:spacing w:line="520" w:lineRule="exact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注</w:t>
      </w:r>
      <w:r>
        <w:rPr>
          <w:color w:val="000000"/>
          <w:sz w:val="24"/>
        </w:rPr>
        <w:t>：</w:t>
      </w:r>
      <w:r>
        <w:rPr>
          <w:rFonts w:hint="eastAsia"/>
          <w:color w:val="000000"/>
          <w:sz w:val="24"/>
        </w:rPr>
        <w:t>1.</w:t>
      </w:r>
      <w:r>
        <w:rPr>
          <w:color w:val="000000"/>
          <w:sz w:val="24"/>
        </w:rPr>
        <w:t>本表格作为</w:t>
      </w:r>
      <w:r>
        <w:rPr>
          <w:rFonts w:hint="eastAsia"/>
          <w:color w:val="000000"/>
          <w:sz w:val="24"/>
        </w:rPr>
        <w:t>印制</w:t>
      </w:r>
      <w:r>
        <w:rPr>
          <w:color w:val="000000"/>
          <w:sz w:val="24"/>
        </w:rPr>
        <w:t>证书依据，请认真填写</w:t>
      </w:r>
      <w:r>
        <w:rPr>
          <w:rFonts w:hint="eastAsia"/>
          <w:color w:val="000000"/>
          <w:sz w:val="24"/>
        </w:rPr>
        <w:t>，如因</w:t>
      </w:r>
      <w:r>
        <w:rPr>
          <w:color w:val="000000"/>
          <w:sz w:val="24"/>
        </w:rPr>
        <w:t>表格</w:t>
      </w:r>
      <w:r>
        <w:rPr>
          <w:rFonts w:hint="eastAsia"/>
          <w:color w:val="000000"/>
          <w:sz w:val="24"/>
        </w:rPr>
        <w:t>填写</w:t>
      </w:r>
      <w:r>
        <w:rPr>
          <w:color w:val="000000"/>
          <w:sz w:val="24"/>
        </w:rPr>
        <w:t>错误而导致印制证书有误，</w:t>
      </w:r>
      <w:r>
        <w:rPr>
          <w:rFonts w:hint="eastAsia"/>
          <w:color w:val="000000"/>
          <w:sz w:val="24"/>
        </w:rPr>
        <w:t>一概</w:t>
      </w:r>
      <w:r>
        <w:rPr>
          <w:color w:val="000000"/>
          <w:sz w:val="24"/>
        </w:rPr>
        <w:t>不予</w:t>
      </w:r>
      <w:r>
        <w:rPr>
          <w:rFonts w:hint="eastAsia"/>
          <w:color w:val="000000"/>
          <w:sz w:val="24"/>
        </w:rPr>
        <w:t>重印或</w:t>
      </w:r>
      <w:r>
        <w:rPr>
          <w:color w:val="000000"/>
          <w:sz w:val="24"/>
        </w:rPr>
        <w:t>修订。</w:t>
      </w:r>
    </w:p>
    <w:p w:rsidR="00E77BFF" w:rsidRDefault="00E77BFF" w:rsidP="00E77BFF">
      <w:pPr>
        <w:spacing w:line="520" w:lineRule="exact"/>
        <w:rPr>
          <w:color w:val="000000"/>
          <w:sz w:val="24"/>
        </w:rPr>
      </w:pPr>
      <w:r>
        <w:rPr>
          <w:color w:val="000000"/>
          <w:sz w:val="24"/>
        </w:rPr>
        <w:t>2.</w:t>
      </w:r>
      <w:r>
        <w:rPr>
          <w:color w:val="000000"/>
          <w:sz w:val="24"/>
        </w:rPr>
        <w:t>如有</w:t>
      </w:r>
      <w:r>
        <w:rPr>
          <w:rFonts w:hint="eastAsia"/>
          <w:color w:val="000000"/>
          <w:sz w:val="24"/>
        </w:rPr>
        <w:t>自然入选</w:t>
      </w:r>
      <w:r>
        <w:rPr>
          <w:color w:val="000000"/>
          <w:sz w:val="24"/>
        </w:rPr>
        <w:t>者，请</w:t>
      </w:r>
      <w:r>
        <w:rPr>
          <w:rFonts w:hint="eastAsia"/>
          <w:color w:val="000000"/>
          <w:sz w:val="24"/>
        </w:rPr>
        <w:t>在</w:t>
      </w:r>
      <w:r>
        <w:rPr>
          <w:color w:val="000000"/>
          <w:sz w:val="24"/>
        </w:rPr>
        <w:t>名字后注明</w:t>
      </w:r>
      <w:r>
        <w:rPr>
          <w:color w:val="000000"/>
          <w:sz w:val="24"/>
        </w:rPr>
        <w:t>“</w:t>
      </w:r>
      <w:r>
        <w:rPr>
          <w:color w:val="000000"/>
          <w:sz w:val="24"/>
        </w:rPr>
        <w:t>自然入选</w:t>
      </w:r>
      <w:r>
        <w:rPr>
          <w:color w:val="000000"/>
          <w:sz w:val="24"/>
        </w:rPr>
        <w:t>”</w:t>
      </w:r>
      <w:r>
        <w:rPr>
          <w:color w:val="000000"/>
          <w:sz w:val="24"/>
        </w:rPr>
        <w:t>字样，若未注明而本奖项申报人数超过限定人数，将按照排序直接</w:t>
      </w:r>
      <w:r>
        <w:rPr>
          <w:rFonts w:hint="eastAsia"/>
          <w:color w:val="000000"/>
          <w:sz w:val="24"/>
        </w:rPr>
        <w:t>删除</w:t>
      </w:r>
      <w:r>
        <w:rPr>
          <w:color w:val="000000"/>
          <w:sz w:val="24"/>
        </w:rPr>
        <w:t>。</w:t>
      </w:r>
    </w:p>
    <w:p w:rsidR="00E77BFF" w:rsidRDefault="00E77BFF" w:rsidP="00E77BFF">
      <w:pPr>
        <w:spacing w:line="520" w:lineRule="exac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3.</w:t>
      </w:r>
      <w:r>
        <w:rPr>
          <w:rFonts w:hint="eastAsia"/>
          <w:color w:val="000000"/>
          <w:sz w:val="24"/>
        </w:rPr>
        <w:t>本表格</w:t>
      </w:r>
      <w:r>
        <w:rPr>
          <w:color w:val="000000"/>
          <w:sz w:val="24"/>
        </w:rPr>
        <w:t>每一页均需</w:t>
      </w:r>
      <w:r>
        <w:rPr>
          <w:rFonts w:hint="eastAsia"/>
          <w:color w:val="000000"/>
          <w:sz w:val="24"/>
        </w:rPr>
        <w:t>盖章</w:t>
      </w:r>
      <w:r>
        <w:rPr>
          <w:color w:val="000000"/>
          <w:sz w:val="24"/>
        </w:rPr>
        <w:t>，</w:t>
      </w:r>
      <w:r>
        <w:rPr>
          <w:rFonts w:hint="eastAsia"/>
          <w:color w:val="000000"/>
          <w:sz w:val="24"/>
        </w:rPr>
        <w:t>审核人</w:t>
      </w:r>
      <w:r>
        <w:rPr>
          <w:color w:val="000000"/>
          <w:sz w:val="24"/>
        </w:rPr>
        <w:t>签字处需由基层团委书记与负责研究生的团委</w:t>
      </w:r>
      <w:r>
        <w:rPr>
          <w:rFonts w:hint="eastAsia"/>
          <w:color w:val="000000"/>
          <w:sz w:val="24"/>
        </w:rPr>
        <w:t>副书记</w:t>
      </w:r>
      <w:r>
        <w:rPr>
          <w:color w:val="000000"/>
          <w:sz w:val="24"/>
        </w:rPr>
        <w:t>共同签字</w:t>
      </w:r>
      <w:r>
        <w:rPr>
          <w:rFonts w:hint="eastAsia"/>
          <w:color w:val="000000"/>
          <w:sz w:val="24"/>
        </w:rPr>
        <w:t>。</w:t>
      </w:r>
    </w:p>
    <w:p w:rsidR="00E77BFF" w:rsidRPr="009672C6" w:rsidRDefault="00E77BFF" w:rsidP="00E77BFF">
      <w:pPr>
        <w:spacing w:line="520" w:lineRule="exact"/>
        <w:rPr>
          <w:color w:val="000000"/>
          <w:sz w:val="24"/>
        </w:rPr>
      </w:pPr>
    </w:p>
    <w:p w:rsidR="00490F3F" w:rsidRDefault="00E77BFF" w:rsidP="00E77BFF">
      <w:pPr>
        <w:jc w:val="right"/>
      </w:pPr>
      <w:r w:rsidRPr="00982A44">
        <w:rPr>
          <w:rFonts w:hint="eastAsia"/>
          <w:color w:val="000000"/>
          <w:sz w:val="24"/>
        </w:rPr>
        <w:t>共青团山东大学委员会制</w:t>
      </w:r>
      <w:bookmarkStart w:id="0" w:name="_GoBack"/>
      <w:bookmarkEnd w:id="0"/>
    </w:p>
    <w:sectPr w:rsidR="00490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BFF"/>
    <w:rsid w:val="00490F3F"/>
    <w:rsid w:val="00E7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B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</Words>
  <Characters>506</Characters>
  <Application>Microsoft Office Word</Application>
  <DocSecurity>0</DocSecurity>
  <Lines>4</Lines>
  <Paragraphs>1</Paragraphs>
  <ScaleCrop>false</ScaleCrop>
  <Company>微软中国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2016-04-14T02:57:00Z</dcterms:created>
  <dcterms:modified xsi:type="dcterms:W3CDTF">2016-04-14T02:58:00Z</dcterms:modified>
</cp:coreProperties>
</file>